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7F" w:rsidRDefault="001C4E34" w:rsidP="001C4E34">
      <w:pPr>
        <w:jc w:val="right"/>
      </w:pPr>
      <w:r>
        <w:t>Rumia, dnia 25.11.2020 r.</w:t>
      </w:r>
    </w:p>
    <w:p w:rsidR="001C4E34" w:rsidRDefault="001C4E34" w:rsidP="001C4E34">
      <w:pPr>
        <w:jc w:val="right"/>
      </w:pPr>
    </w:p>
    <w:p w:rsidR="001C4E34" w:rsidRPr="001C4E34" w:rsidRDefault="001C4E34" w:rsidP="001C4E34">
      <w:pPr>
        <w:spacing w:after="0" w:line="276" w:lineRule="auto"/>
        <w:contextualSpacing/>
        <w:jc w:val="center"/>
        <w:rPr>
          <w:b/>
        </w:rPr>
      </w:pPr>
      <w:r w:rsidRPr="001C4E34">
        <w:rPr>
          <w:b/>
        </w:rPr>
        <w:t>ZMIANA</w:t>
      </w:r>
    </w:p>
    <w:p w:rsidR="001C4E34" w:rsidRPr="001C4E34" w:rsidRDefault="001C4E34" w:rsidP="001C4E34">
      <w:pPr>
        <w:spacing w:after="0" w:line="276" w:lineRule="auto"/>
        <w:contextualSpacing/>
        <w:jc w:val="center"/>
        <w:rPr>
          <w:b/>
        </w:rPr>
      </w:pPr>
      <w:r w:rsidRPr="001C4E34">
        <w:rPr>
          <w:b/>
        </w:rPr>
        <w:t>ISTOTNYCH WARUNKÓW ZAMÓWIENIA</w:t>
      </w:r>
    </w:p>
    <w:p w:rsidR="001C4E34" w:rsidRDefault="001C4E34" w:rsidP="001C4E34">
      <w:pPr>
        <w:spacing w:after="0" w:line="276" w:lineRule="auto"/>
        <w:contextualSpacing/>
        <w:jc w:val="center"/>
      </w:pPr>
      <w:r>
        <w:t>NA USŁUGĘ SPOŁECZNĄ</w:t>
      </w:r>
    </w:p>
    <w:p w:rsidR="001C4E34" w:rsidRDefault="001C4E34" w:rsidP="001C4E34">
      <w:pPr>
        <w:spacing w:after="0" w:line="276" w:lineRule="auto"/>
        <w:contextualSpacing/>
        <w:jc w:val="center"/>
      </w:pPr>
      <w:r>
        <w:t>,,USŁUGI OPIEKUŃCZE NA RZECZ MIESZKAŃCÓW RUMI – ŚWIADCZENIOBIORCÓW MIEJSKIEGO OŚRODKA POMOCY SPOŁECZNEJ W RUMI”</w:t>
      </w:r>
    </w:p>
    <w:p w:rsidR="001C4E34" w:rsidRDefault="001C4E34" w:rsidP="001C4E34">
      <w:pPr>
        <w:spacing w:after="0" w:line="276" w:lineRule="auto"/>
        <w:contextualSpacing/>
        <w:jc w:val="center"/>
      </w:pPr>
      <w:r>
        <w:t>(IWZ)</w:t>
      </w:r>
    </w:p>
    <w:p w:rsidR="001C4E34" w:rsidRDefault="001C4E34" w:rsidP="001C4E34">
      <w:pPr>
        <w:spacing w:after="0" w:line="276" w:lineRule="auto"/>
        <w:contextualSpacing/>
        <w:jc w:val="center"/>
      </w:pPr>
      <w:r>
        <w:t>o wartości zamówienia poniżej</w:t>
      </w:r>
    </w:p>
    <w:p w:rsidR="001C4E34" w:rsidRDefault="001C4E34" w:rsidP="001C4E34">
      <w:pPr>
        <w:spacing w:after="0" w:line="276" w:lineRule="auto"/>
        <w:contextualSpacing/>
        <w:jc w:val="center"/>
      </w:pPr>
      <w:r>
        <w:t>wyrażonej w złotych równowartości kwoty 750.000 euro,</w:t>
      </w:r>
    </w:p>
    <w:p w:rsidR="001C4E34" w:rsidRDefault="001C4E34" w:rsidP="001C4E34">
      <w:pPr>
        <w:spacing w:after="0" w:line="276" w:lineRule="auto"/>
        <w:contextualSpacing/>
        <w:jc w:val="center"/>
      </w:pPr>
      <w:r>
        <w:t>o której mowa w art. 138o ustawy z dnia 29 stycznia 2004 roku - Prawo zamówień publicznych (</w:t>
      </w:r>
      <w:proofErr w:type="spellStart"/>
      <w:r>
        <w:t>t.j</w:t>
      </w:r>
      <w:proofErr w:type="spellEnd"/>
      <w:r>
        <w:t xml:space="preserve">. Dz. U. z 2019 r. poz. 1843 z </w:t>
      </w:r>
      <w:proofErr w:type="spellStart"/>
      <w:r>
        <w:t>póź</w:t>
      </w:r>
      <w:proofErr w:type="spellEnd"/>
      <w:r>
        <w:t>. zmian.)</w:t>
      </w:r>
    </w:p>
    <w:p w:rsidR="001C4E34" w:rsidRDefault="001C4E34" w:rsidP="001C4E34">
      <w:pPr>
        <w:jc w:val="center"/>
        <w:rPr>
          <w:b/>
        </w:rPr>
      </w:pPr>
      <w:r w:rsidRPr="001C4E34">
        <w:rPr>
          <w:b/>
        </w:rPr>
        <w:t>nr postępowania DA.221.12.2020</w:t>
      </w:r>
    </w:p>
    <w:p w:rsidR="001C4E34" w:rsidRDefault="001C4E34" w:rsidP="001C4E34">
      <w:pPr>
        <w:jc w:val="center"/>
        <w:rPr>
          <w:b/>
        </w:rPr>
      </w:pPr>
    </w:p>
    <w:p w:rsidR="001C4E34" w:rsidRDefault="001C4E34" w:rsidP="001C4E34">
      <w:pPr>
        <w:jc w:val="both"/>
      </w:pPr>
      <w:r w:rsidRPr="003938B4">
        <w:t>Działając na podstawie</w:t>
      </w:r>
      <w:r w:rsidR="003938B4" w:rsidRPr="003938B4">
        <w:t xml:space="preserve"> pkt 7 Rozdziału 11 IWZ</w:t>
      </w:r>
      <w:r w:rsidR="003938B4">
        <w:t xml:space="preserve"> na usługę społeczną </w:t>
      </w:r>
      <w:r w:rsidR="003938B4" w:rsidRPr="003938B4">
        <w:t xml:space="preserve">,,USŁUGI OPIEKUŃCZE NA RZECZ MIESZKAŃCÓW RUMI – ŚWIADCZENIOBIORCÓW MIEJSKIEGO OŚRODKA POMOCY SPOŁECZNEJ W RUMI”, </w:t>
      </w:r>
      <w:r>
        <w:t>Zamawiający – Miejski Ośrodek Pomocy Społecznej w Rumi zmienia treść Istotnych Warunków Zamówienia</w:t>
      </w:r>
      <w:r w:rsidR="003938B4">
        <w:t xml:space="preserve"> w następujących punktach:</w:t>
      </w:r>
    </w:p>
    <w:p w:rsidR="00AE419A" w:rsidRDefault="00AE419A" w:rsidP="001C4E34">
      <w:pPr>
        <w:pStyle w:val="Akapitzlist"/>
        <w:numPr>
          <w:ilvl w:val="0"/>
          <w:numId w:val="1"/>
        </w:numPr>
        <w:jc w:val="both"/>
      </w:pPr>
      <w:r w:rsidRPr="00AE419A">
        <w:rPr>
          <w:b/>
        </w:rPr>
        <w:t>Rozdział 3 pkt. 1 IWZ otrzymuje brzmienie</w:t>
      </w:r>
      <w:r>
        <w:t>:</w:t>
      </w:r>
    </w:p>
    <w:p w:rsidR="00AE419A" w:rsidRDefault="00AE419A" w:rsidP="00AE419A">
      <w:pPr>
        <w:ind w:left="360"/>
        <w:jc w:val="both"/>
      </w:pPr>
      <w:r>
        <w:t xml:space="preserve">„1. Oferty należy składać w siedzibie Miejskiego Ośrodka Pomocy Społecznej w Rumi – pod adresem: 84-230 Rumia ul. Ślusarska 2 do dnia </w:t>
      </w:r>
      <w:r w:rsidRPr="00AE419A">
        <w:rPr>
          <w:b/>
        </w:rPr>
        <w:t>02.12.2020 r</w:t>
      </w:r>
      <w:r>
        <w:t>. do godz. 11.00. Z uwagi na zagrożenie COVID-19 wejście do budynku jest ograniczone, drzwi wejściowe każdorazowo są indywidualnie otwierane – jeśli zachodzi taka potrzeba. W celu dostania się do budynku proszę pukać.</w:t>
      </w:r>
    </w:p>
    <w:p w:rsidR="00AE419A" w:rsidRDefault="00AE419A" w:rsidP="00AE419A">
      <w:pPr>
        <w:ind w:left="360"/>
        <w:jc w:val="both"/>
      </w:pPr>
      <w:r>
        <w:t>UWAGA! W przypadku ofert składanych listownie decyduje data i godzina wpływu do MOPS (pełne ryzyko niedoręczenia w terminie spoczywa na Wykonawcy).”</w:t>
      </w:r>
    </w:p>
    <w:p w:rsidR="00AE419A" w:rsidRDefault="00AE419A" w:rsidP="00AE419A">
      <w:pPr>
        <w:ind w:left="360"/>
        <w:jc w:val="both"/>
      </w:pPr>
    </w:p>
    <w:p w:rsidR="00AE419A" w:rsidRPr="00AE419A" w:rsidRDefault="00AE419A" w:rsidP="00AE419A">
      <w:pPr>
        <w:pStyle w:val="Akapitzlist"/>
        <w:numPr>
          <w:ilvl w:val="0"/>
          <w:numId w:val="1"/>
        </w:numPr>
        <w:jc w:val="both"/>
        <w:rPr>
          <w:b/>
        </w:rPr>
      </w:pPr>
      <w:r w:rsidRPr="00AE419A">
        <w:rPr>
          <w:b/>
        </w:rPr>
        <w:t>Rozdział 3 pkt. 2 IWZ otrzymuje brzmienie:</w:t>
      </w:r>
    </w:p>
    <w:p w:rsidR="00AE419A" w:rsidRDefault="00AE419A" w:rsidP="00AE419A">
      <w:pPr>
        <w:ind w:left="360"/>
        <w:jc w:val="both"/>
      </w:pPr>
      <w:r>
        <w:t xml:space="preserve">„2. </w:t>
      </w:r>
      <w:r w:rsidRPr="00AE419A">
        <w:t xml:space="preserve">Otwarcie ofert odbędzie się w siedzibie Zamawiającego w sali konferencyjnej, w dniu, w którym upływa </w:t>
      </w:r>
      <w:r>
        <w:t xml:space="preserve">termin składania ofert, czyli </w:t>
      </w:r>
      <w:r w:rsidRPr="00AE419A">
        <w:rPr>
          <w:b/>
        </w:rPr>
        <w:t>02.12.2020 r</w:t>
      </w:r>
      <w:r w:rsidRPr="00AE419A">
        <w:t>. o godz. 11.30. W przypadku uczestnictwa w otwarciu ofert – z powodu zagrożeniem COVID-19 – konieczne jest zachowanie reżimu sanitarnego (obowiązkowe zakrywanie ust i nosa, przy pomocy odzieży lub jej części, maski, maseczki, przyłbicy albo kasku ochronnego, rękawiczki oraz dezynfekowania dłoni, własny długopis).</w:t>
      </w:r>
      <w:r w:rsidR="00C60684">
        <w:t>”</w:t>
      </w:r>
    </w:p>
    <w:p w:rsidR="00AE419A" w:rsidRPr="00AE419A" w:rsidRDefault="00AE419A" w:rsidP="00AE419A">
      <w:pPr>
        <w:ind w:left="360"/>
        <w:jc w:val="both"/>
      </w:pPr>
    </w:p>
    <w:p w:rsidR="001C4E34" w:rsidRDefault="00A443BE" w:rsidP="001C4E34">
      <w:pPr>
        <w:pStyle w:val="Akapitzlist"/>
        <w:numPr>
          <w:ilvl w:val="0"/>
          <w:numId w:val="1"/>
        </w:numPr>
        <w:jc w:val="both"/>
      </w:pPr>
      <w:r w:rsidRPr="00A443BE">
        <w:rPr>
          <w:b/>
        </w:rPr>
        <w:t xml:space="preserve">Rozdział 4 pkt 2 </w:t>
      </w:r>
      <w:r>
        <w:rPr>
          <w:b/>
        </w:rPr>
        <w:t xml:space="preserve">IWZ </w:t>
      </w:r>
      <w:r w:rsidRPr="00A443BE">
        <w:rPr>
          <w:b/>
        </w:rPr>
        <w:t>otrzymuje brzmienie</w:t>
      </w:r>
      <w:r>
        <w:t>:</w:t>
      </w:r>
    </w:p>
    <w:p w:rsidR="00A443BE" w:rsidRDefault="00A443BE" w:rsidP="00A443BE">
      <w:pPr>
        <w:ind w:left="360"/>
        <w:jc w:val="both"/>
      </w:pPr>
      <w:r>
        <w:t xml:space="preserve">„ 2. Wielkość oraz zakres:  szacunkowa liczba przewidzianych do zrealizowania godzin usług opiekuńczych w okresie trwania umowy wynosi </w:t>
      </w:r>
      <w:r w:rsidRPr="00A443BE">
        <w:rPr>
          <w:b/>
        </w:rPr>
        <w:t>7656</w:t>
      </w:r>
      <w:r>
        <w:t xml:space="preserve"> godzin, w tym szacuje się łącznie </w:t>
      </w:r>
      <w:r w:rsidRPr="00A443BE">
        <w:rPr>
          <w:b/>
        </w:rPr>
        <w:t>1000</w:t>
      </w:r>
      <w:r>
        <w:t xml:space="preserve"> godzin świadczonych w soboty oraz dni świąteczne i dni ustawowo wolne od pracy a także w sytuacjach nagłych i niecierpiących zwłoki poza godzinami 7-19 (w szczególności przy poważnym zagrożeniu życia i zdrowia). </w:t>
      </w:r>
    </w:p>
    <w:p w:rsidR="00A443BE" w:rsidRDefault="00A443BE" w:rsidP="00A443BE">
      <w:pPr>
        <w:ind w:left="360"/>
        <w:jc w:val="both"/>
      </w:pPr>
      <w:r>
        <w:t xml:space="preserve">Zamawiający zastrzega możliwość zmniejszenia zapotrzebowania na usługi opiekuńcze świadczone w soboty oraz dni świąteczne i dni ustawowo wolne od pracy a także w sytuacjach nagłych i </w:t>
      </w:r>
      <w:r>
        <w:lastRenderedPageBreak/>
        <w:t>niecierpiących zwłoki (w szczególności przy poważnym zagrożeniu życia i zdrowia) na rzecz usług opiekuńczych świadczonych w dni robocze od poniedziałku do piątku w godzinach od 7.00 do 19.00.</w:t>
      </w:r>
    </w:p>
    <w:p w:rsidR="00A443BE" w:rsidRDefault="00A443BE" w:rsidP="00A443BE">
      <w:pPr>
        <w:ind w:left="360"/>
        <w:jc w:val="both"/>
      </w:pPr>
      <w:r>
        <w:t>Usługi są świadczone na rzecz osób wskazanych przez Zamawiającego, na podstawie decyzji administracyjnej, zamieszkałych lub przebywających na terenie Gminy Miejskiej Rumia, w miejscu zamieszkania / pobytu tych osób, wykonywane na zlecenie Zamawiającego w dni robocze od poniedziałku do piątku oraz w soboty, dni świąteczne i ustawowo wolne od pracy, w godzinach od 7.00 do 19.00. Zamawiający w sytuacjach nagłych i niecierpiących zwłoki (w szczególności przy poważnym zagrożeniu życia i zdrowia) dopuszcza możliwość świadczenia usług również poza wyżej wymienionymi godzinami, na podstawie zlecenia Zamawiającego.</w:t>
      </w:r>
    </w:p>
    <w:p w:rsidR="00A443BE" w:rsidRDefault="00A443BE" w:rsidP="00A443BE">
      <w:pPr>
        <w:ind w:left="360"/>
        <w:jc w:val="both"/>
      </w:pPr>
      <w:r>
        <w:t>Wyjątek stanowią sytuacje interwencyjne, w których Zamawiający dopuszcza możliwość objęcia usługami bez decyzji administracyjnej.</w:t>
      </w:r>
    </w:p>
    <w:p w:rsidR="00A443BE" w:rsidRDefault="00A443BE" w:rsidP="00A443BE">
      <w:pPr>
        <w:ind w:left="360"/>
        <w:jc w:val="both"/>
      </w:pPr>
      <w:r>
        <w:t>Uwaga! Zamawiający zaznacza, że pod pojęciem wymiaru godzin świadczenia usługi, należy rozumieć wyłącznie rzeczywisty czas świadczenia usługi.”</w:t>
      </w:r>
    </w:p>
    <w:p w:rsidR="00A443BE" w:rsidRDefault="00A443BE" w:rsidP="00A443BE">
      <w:pPr>
        <w:ind w:left="360"/>
        <w:jc w:val="both"/>
      </w:pPr>
    </w:p>
    <w:p w:rsidR="00A443BE" w:rsidRDefault="00A443BE" w:rsidP="00A443BE">
      <w:pPr>
        <w:pStyle w:val="Akapitzlist"/>
        <w:numPr>
          <w:ilvl w:val="0"/>
          <w:numId w:val="1"/>
        </w:numPr>
        <w:jc w:val="both"/>
      </w:pPr>
      <w:r w:rsidRPr="00A443BE">
        <w:rPr>
          <w:b/>
        </w:rPr>
        <w:t>Rozdział 11 pkt 12 IWZ otrzymuje brzmienie</w:t>
      </w:r>
      <w:r>
        <w:t>:</w:t>
      </w:r>
    </w:p>
    <w:p w:rsidR="00A443BE" w:rsidRDefault="00A443BE" w:rsidP="00A443BE">
      <w:pPr>
        <w:ind w:left="360"/>
        <w:jc w:val="both"/>
      </w:pPr>
      <w:r>
        <w:t>„12.</w:t>
      </w:r>
      <w:r w:rsidRPr="00A443BE">
        <w:t xml:space="preserve"> Wykonawca może zmienić lub wycofać swoją ofertę przed upływem terminu do składania ofert. Zmiany należy złożyć według takich samych zasad jak składana oferta, w kopercie oznaczonej napisem „Zmiana oferty na usługi opiekuńcze na rzecz mieszkańców Rumi -  Świadczeniobiorców Miejskiego Ośrodka Pomocy Społecznej w Rumi” znak sprawy DA.221.12.2020 oraz „Nie ot</w:t>
      </w:r>
      <w:r>
        <w:t xml:space="preserve">wierać przed godz. 11.30 dnia </w:t>
      </w:r>
      <w:r w:rsidRPr="00A443BE">
        <w:rPr>
          <w:b/>
        </w:rPr>
        <w:t>02.12.2020</w:t>
      </w:r>
      <w:r w:rsidRPr="00A443BE">
        <w:t>” oraz nazwą i adresem Wykonawcy a w przypadku wycofania oferty należy złożyć do Zamawiającego przed upływem terminu składania ofert pisemne powiadomienie o WYCOFANIU oferty.</w:t>
      </w:r>
      <w:r>
        <w:t>”</w:t>
      </w:r>
    </w:p>
    <w:p w:rsidR="001B4C7A" w:rsidRDefault="001B4C7A" w:rsidP="00A443BE">
      <w:pPr>
        <w:ind w:left="360"/>
        <w:jc w:val="both"/>
      </w:pPr>
    </w:p>
    <w:p w:rsidR="001B4C7A" w:rsidRPr="00FD02D5" w:rsidRDefault="001B4C7A" w:rsidP="001B4C7A">
      <w:pPr>
        <w:pStyle w:val="Akapitzlist"/>
        <w:numPr>
          <w:ilvl w:val="0"/>
          <w:numId w:val="1"/>
        </w:numPr>
        <w:jc w:val="both"/>
        <w:rPr>
          <w:b/>
        </w:rPr>
      </w:pPr>
      <w:r w:rsidRPr="00FD02D5">
        <w:rPr>
          <w:b/>
        </w:rPr>
        <w:t>Rozdział 12 lit. A pkt 15) IWZ otrzymuje</w:t>
      </w:r>
      <w:r w:rsidR="00FD02D5">
        <w:rPr>
          <w:b/>
        </w:rPr>
        <w:t xml:space="preserve"> brzmienie:</w:t>
      </w:r>
    </w:p>
    <w:p w:rsidR="001B4C7A" w:rsidRDefault="001B4C7A" w:rsidP="001B4C7A">
      <w:pPr>
        <w:spacing w:after="0" w:line="276" w:lineRule="auto"/>
        <w:ind w:left="357"/>
        <w:contextualSpacing/>
        <w:jc w:val="both"/>
      </w:pPr>
      <w:r>
        <w:t xml:space="preserve">„15) Formularz ofertowy wraz z załącznikami należy umieścić w zamkniętym opakowaniu, uniemożliwiającym odczytanie jej zawartości bez uszkodzenia tego opakowania. Opakowanie winno być oznaczone danymi Wykonawcy (nazwą/firmą i adresem oraz napisem: </w:t>
      </w:r>
    </w:p>
    <w:p w:rsidR="001B4C7A" w:rsidRDefault="001B4C7A" w:rsidP="008B2840">
      <w:pPr>
        <w:spacing w:after="0" w:line="276" w:lineRule="auto"/>
        <w:ind w:left="357"/>
        <w:contextualSpacing/>
        <w:jc w:val="both"/>
      </w:pPr>
      <w:r>
        <w:t xml:space="preserve">„Oferta na świadczenie usług opiekuńczych na rzecz mieszkańców Rumi -  Świadczeniobiorców Miejskiego Ośrodka Pomocy </w:t>
      </w:r>
      <w:r w:rsidR="008B2840">
        <w:t xml:space="preserve">Społecznej w Rumi” Znak sprawy: </w:t>
      </w:r>
      <w:r>
        <w:t>DA.2</w:t>
      </w:r>
      <w:r w:rsidR="008B2840">
        <w:t xml:space="preserve">21.12.2020 Nie otwierać przed </w:t>
      </w:r>
      <w:r w:rsidR="008B2840" w:rsidRPr="008B2840">
        <w:rPr>
          <w:b/>
        </w:rPr>
        <w:t>02</w:t>
      </w:r>
      <w:r w:rsidRPr="008B2840">
        <w:rPr>
          <w:b/>
        </w:rPr>
        <w:t>.12.2020</w:t>
      </w:r>
      <w:r>
        <w:t xml:space="preserve"> r. g</w:t>
      </w:r>
      <w:r w:rsidR="008B2840">
        <w:t xml:space="preserve">odz.11.30, nazwa Zamawiającego </w:t>
      </w:r>
      <w:r>
        <w:t>oraz nazwa i adres Wykonawcy.””</w:t>
      </w:r>
    </w:p>
    <w:p w:rsidR="00FD02D5" w:rsidRDefault="00FD02D5" w:rsidP="008B2840">
      <w:pPr>
        <w:spacing w:after="0" w:line="276" w:lineRule="auto"/>
        <w:ind w:left="357"/>
        <w:contextualSpacing/>
        <w:jc w:val="both"/>
      </w:pPr>
    </w:p>
    <w:p w:rsidR="00FD02D5" w:rsidRPr="001A5063" w:rsidRDefault="00FD02D5" w:rsidP="00FD02D5">
      <w:pPr>
        <w:pStyle w:val="Akapitzlist"/>
        <w:numPr>
          <w:ilvl w:val="0"/>
          <w:numId w:val="1"/>
        </w:numPr>
        <w:spacing w:after="0" w:line="276" w:lineRule="auto"/>
        <w:jc w:val="both"/>
        <w:rPr>
          <w:b/>
        </w:rPr>
      </w:pPr>
      <w:r w:rsidRPr="001A5063">
        <w:rPr>
          <w:b/>
        </w:rPr>
        <w:t>Rozdział 13 pkt 4 lit. b) IWZ otrzymuje brzmienie</w:t>
      </w:r>
      <w:r w:rsidR="001A5063" w:rsidRPr="001A5063">
        <w:rPr>
          <w:b/>
        </w:rPr>
        <w:t>:</w:t>
      </w:r>
    </w:p>
    <w:p w:rsidR="00FD02D5" w:rsidRDefault="00FD02D5" w:rsidP="00FD02D5">
      <w:pPr>
        <w:spacing w:after="0" w:line="276" w:lineRule="auto"/>
        <w:ind w:left="360"/>
        <w:jc w:val="both"/>
      </w:pPr>
      <w:r>
        <w:t>„</w:t>
      </w:r>
      <w:r w:rsidRPr="00FD02D5">
        <w:t>b)</w:t>
      </w:r>
      <w:r w:rsidRPr="00FD02D5">
        <w:tab/>
        <w:t>wartość brutto, wyliczona w następujący sposób: szacowana ilość godzin usług od poniedziałku do piątku w go</w:t>
      </w:r>
      <w:r>
        <w:t xml:space="preserve">dzinach od 7.00 do 19.00 tj. </w:t>
      </w:r>
      <w:r w:rsidRPr="00FD02D5">
        <w:rPr>
          <w:b/>
        </w:rPr>
        <w:t>6656</w:t>
      </w:r>
      <w:r w:rsidRPr="00FD02D5">
        <w:t xml:space="preserve"> godzin x cena jednostkowa brutto za 1 godzinę świadczenia usługi + szacowana ilość godzin usług w soboty, dni świąteczne i dni ustawowo wolne od pracy oraz poza wyznaczonymi godzinami tj. poza okresem od go</w:t>
      </w:r>
      <w:r>
        <w:t xml:space="preserve">dz. 7.00 do godz. 19.00 tj. </w:t>
      </w:r>
      <w:r w:rsidRPr="00FD02D5">
        <w:rPr>
          <w:b/>
        </w:rPr>
        <w:t>1000</w:t>
      </w:r>
      <w:r w:rsidRPr="00FD02D5">
        <w:t xml:space="preserve"> godzin x cena jednostkowa brutto za</w:t>
      </w:r>
      <w:r w:rsidR="001A5063">
        <w:t xml:space="preserve"> 1 godzinę świadczenia usługi</w:t>
      </w:r>
      <w:r>
        <w:t>.”</w:t>
      </w:r>
      <w:r w:rsidRPr="00FD02D5">
        <w:t xml:space="preserve"> </w:t>
      </w:r>
    </w:p>
    <w:p w:rsidR="00E324DA" w:rsidRPr="005A2AA8" w:rsidRDefault="00E324DA" w:rsidP="00E324DA">
      <w:pPr>
        <w:pStyle w:val="Akapitzlist"/>
        <w:numPr>
          <w:ilvl w:val="0"/>
          <w:numId w:val="1"/>
        </w:numPr>
        <w:spacing w:after="0" w:line="276" w:lineRule="auto"/>
        <w:jc w:val="both"/>
        <w:rPr>
          <w:b/>
        </w:rPr>
      </w:pPr>
      <w:r w:rsidRPr="005A2AA8">
        <w:rPr>
          <w:b/>
        </w:rPr>
        <w:t>Załącznik nr 3 do IWZ – Formularz ofertowy – pkt 3 lit. c) otrzymuje brzmienie:</w:t>
      </w:r>
    </w:p>
    <w:p w:rsidR="00E324DA" w:rsidRDefault="00E324DA" w:rsidP="00E324DA">
      <w:pPr>
        <w:spacing w:after="0" w:line="276" w:lineRule="auto"/>
        <w:ind w:left="360"/>
        <w:jc w:val="both"/>
      </w:pPr>
      <w:r>
        <w:t>„c)</w:t>
      </w:r>
      <w:r>
        <w:tab/>
        <w:t>Łączna wartość usług opiekuńczych:</w:t>
      </w:r>
    </w:p>
    <w:p w:rsidR="00E324DA" w:rsidRDefault="00E324DA" w:rsidP="00E324DA">
      <w:pPr>
        <w:spacing w:after="0" w:line="276" w:lineRule="auto"/>
        <w:ind w:left="360"/>
        <w:jc w:val="both"/>
      </w:pPr>
      <w:r>
        <w:t xml:space="preserve">za cenę BRUTTO (dla </w:t>
      </w:r>
      <w:r w:rsidRPr="00E324DA">
        <w:rPr>
          <w:b/>
        </w:rPr>
        <w:t>7656</w:t>
      </w:r>
      <w:r>
        <w:t xml:space="preserve"> roboczogodzin, w tym </w:t>
      </w:r>
      <w:r w:rsidRPr="00E324DA">
        <w:rPr>
          <w:b/>
        </w:rPr>
        <w:t>1000</w:t>
      </w:r>
      <w:r>
        <w:t xml:space="preserve"> roboczogodzin - w soboty, dni świąteczne i ustawowo wolne od pracy oraz poza wyznaczonymi godzinami, tj. poza okresem od 7.00 do 19.00) łącznie .........................................................................zł, w tym VAT (….%)</w:t>
      </w:r>
    </w:p>
    <w:p w:rsidR="00E324DA" w:rsidRDefault="00E324DA" w:rsidP="00E324DA">
      <w:pPr>
        <w:spacing w:after="0" w:line="276" w:lineRule="auto"/>
        <w:ind w:left="360"/>
        <w:jc w:val="both"/>
      </w:pPr>
    </w:p>
    <w:p w:rsidR="00E324DA" w:rsidRDefault="00E324DA" w:rsidP="00E324DA">
      <w:pPr>
        <w:spacing w:after="0" w:line="276" w:lineRule="auto"/>
        <w:ind w:left="360"/>
        <w:jc w:val="both"/>
      </w:pPr>
      <w:r>
        <w:t>słownie złotych: .........................................................................................................</w:t>
      </w:r>
    </w:p>
    <w:p w:rsidR="00E324DA" w:rsidRDefault="00E324DA" w:rsidP="00E324DA">
      <w:pPr>
        <w:spacing w:after="0" w:line="276" w:lineRule="auto"/>
        <w:ind w:left="360"/>
        <w:jc w:val="both"/>
      </w:pPr>
    </w:p>
    <w:p w:rsidR="00E324DA" w:rsidRPr="00E81693" w:rsidRDefault="00E324DA" w:rsidP="00E324DA">
      <w:pPr>
        <w:spacing w:line="276" w:lineRule="auto"/>
        <w:rPr>
          <w:rFonts w:cs="Arial"/>
        </w:rPr>
      </w:pPr>
      <w:r w:rsidRPr="00E81693">
        <w:rPr>
          <w:rFonts w:cs="Arial"/>
          <w:b/>
          <w:bCs/>
          <w:u w:val="single"/>
        </w:rPr>
        <w:t>Cena została wyliczona w następujący sposób: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551"/>
        <w:gridCol w:w="1276"/>
        <w:gridCol w:w="3119"/>
        <w:gridCol w:w="2126"/>
      </w:tblGrid>
      <w:tr w:rsidR="00E324DA" w:rsidRPr="00E81693" w:rsidTr="00973C9F"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4DA" w:rsidRPr="002A1CA6" w:rsidRDefault="00E324DA" w:rsidP="00973C9F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A1CA6">
              <w:rPr>
                <w:rFonts w:cs="Arial"/>
                <w:b/>
                <w:sz w:val="18"/>
                <w:szCs w:val="18"/>
              </w:rPr>
              <w:t>Rodzaj usługi opiekuńczej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4DA" w:rsidRPr="002A1CA6" w:rsidRDefault="00E324DA" w:rsidP="00973C9F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A1CA6">
              <w:rPr>
                <w:rFonts w:cs="Arial"/>
                <w:b/>
                <w:sz w:val="18"/>
                <w:szCs w:val="18"/>
              </w:rPr>
              <w:t>Szacowana liczba godzin usług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4DA" w:rsidRPr="002A1CA6" w:rsidRDefault="00E324DA" w:rsidP="00973C9F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A1CA6">
              <w:rPr>
                <w:rFonts w:cs="Arial"/>
                <w:b/>
                <w:sz w:val="18"/>
                <w:szCs w:val="18"/>
              </w:rPr>
              <w:t>Cena jednostkowa BRUTTO za 1 godz. świadczenia usługi w [zł]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DA" w:rsidRPr="002A1CA6" w:rsidRDefault="00E324DA" w:rsidP="00973C9F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2A1CA6">
              <w:rPr>
                <w:rFonts w:cs="Arial"/>
                <w:b/>
                <w:sz w:val="18"/>
                <w:szCs w:val="18"/>
              </w:rPr>
              <w:t>Cena BRUTTO oferty w [zł]</w:t>
            </w:r>
          </w:p>
          <w:p w:rsidR="00E324DA" w:rsidRPr="002A1CA6" w:rsidRDefault="00E324DA" w:rsidP="00973C9F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A1CA6">
              <w:rPr>
                <w:rFonts w:cs="Arial"/>
                <w:b/>
                <w:color w:val="000000"/>
                <w:sz w:val="18"/>
                <w:szCs w:val="18"/>
              </w:rPr>
              <w:t xml:space="preserve">(kolumna 2 x kolumna 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E324DA" w:rsidRPr="00E81693" w:rsidTr="00973C9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4DA" w:rsidRPr="002A1CA6" w:rsidRDefault="00E324DA" w:rsidP="00973C9F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4DA" w:rsidRPr="002A1CA6" w:rsidRDefault="00E324DA" w:rsidP="00973C9F">
            <w:pPr>
              <w:spacing w:line="276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2A1CA6">
              <w:rPr>
                <w:rFonts w:cs="Arial"/>
                <w:i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4DA" w:rsidRPr="002A1CA6" w:rsidRDefault="00E324DA" w:rsidP="00973C9F">
            <w:pPr>
              <w:spacing w:line="276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2A1CA6">
              <w:rPr>
                <w:rFonts w:cs="Arial"/>
                <w:i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4DA" w:rsidRPr="002A1CA6" w:rsidRDefault="00E324DA" w:rsidP="00973C9F">
            <w:pPr>
              <w:spacing w:line="276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2A1CA6">
              <w:rPr>
                <w:rFonts w:cs="Arial"/>
                <w:i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DA" w:rsidRPr="002A1CA6" w:rsidRDefault="00E324DA" w:rsidP="00973C9F">
            <w:pPr>
              <w:spacing w:line="276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2A1CA6">
              <w:rPr>
                <w:rFonts w:cs="Arial"/>
                <w:i/>
                <w:sz w:val="16"/>
                <w:szCs w:val="16"/>
              </w:rPr>
              <w:t>4</w:t>
            </w:r>
          </w:p>
        </w:tc>
      </w:tr>
      <w:tr w:rsidR="00E324DA" w:rsidRPr="00E81693" w:rsidTr="00973C9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4DA" w:rsidRPr="002A1CA6" w:rsidRDefault="00E324DA" w:rsidP="00973C9F">
            <w:pPr>
              <w:snapToGrid w:val="0"/>
              <w:spacing w:line="276" w:lineRule="auto"/>
              <w:jc w:val="center"/>
              <w:rPr>
                <w:rFonts w:cs="Arial"/>
                <w:i/>
                <w:sz w:val="16"/>
                <w:szCs w:val="16"/>
              </w:rPr>
            </w:pPr>
          </w:p>
          <w:p w:rsidR="00E324DA" w:rsidRPr="002A1CA6" w:rsidRDefault="00E324DA" w:rsidP="00973C9F">
            <w:pPr>
              <w:snapToGrid w:val="0"/>
              <w:spacing w:line="276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2A1CA6">
              <w:rPr>
                <w:rFonts w:cs="Arial"/>
                <w:i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4DA" w:rsidRPr="002A1CA6" w:rsidRDefault="00E324DA" w:rsidP="00973C9F">
            <w:pPr>
              <w:snapToGrid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A1CA6">
              <w:rPr>
                <w:rFonts w:cs="Arial"/>
                <w:b/>
                <w:sz w:val="18"/>
                <w:szCs w:val="18"/>
              </w:rPr>
              <w:t xml:space="preserve">usługi opiekuńcze świadczone dni robocze od 7.00 do 19.00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24DA" w:rsidRPr="00107C81" w:rsidRDefault="00E324DA" w:rsidP="00973C9F">
            <w:pPr>
              <w:snapToGrid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E324DA" w:rsidRPr="00107C81" w:rsidRDefault="00EB1151" w:rsidP="00973C9F">
            <w:pPr>
              <w:snapToGrid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 w:rsidR="00E324DA">
              <w:rPr>
                <w:rFonts w:cs="Arial"/>
                <w:sz w:val="18"/>
                <w:szCs w:val="18"/>
              </w:rPr>
              <w:t>.656</w:t>
            </w:r>
            <w:r w:rsidR="00E324DA" w:rsidRPr="00107C81">
              <w:rPr>
                <w:rFonts w:cs="Arial"/>
                <w:sz w:val="18"/>
                <w:szCs w:val="18"/>
              </w:rPr>
              <w:t>*/……..*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4DA" w:rsidRPr="002A1CA6" w:rsidRDefault="00E324DA" w:rsidP="00973C9F">
            <w:pPr>
              <w:snapToGrid w:val="0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DA" w:rsidRPr="002A1CA6" w:rsidRDefault="00E324DA" w:rsidP="00973C9F">
            <w:pPr>
              <w:snapToGrid w:val="0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E324DA" w:rsidRPr="00E81693" w:rsidTr="00973C9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4DA" w:rsidRPr="002A1CA6" w:rsidRDefault="00E324DA" w:rsidP="00973C9F">
            <w:pPr>
              <w:snapToGrid w:val="0"/>
              <w:spacing w:line="276" w:lineRule="auto"/>
              <w:jc w:val="center"/>
              <w:rPr>
                <w:rFonts w:cs="Arial"/>
                <w:i/>
                <w:sz w:val="16"/>
                <w:szCs w:val="16"/>
              </w:rPr>
            </w:pPr>
          </w:p>
          <w:p w:rsidR="00E324DA" w:rsidRPr="002A1CA6" w:rsidRDefault="00E324DA" w:rsidP="00973C9F">
            <w:pPr>
              <w:snapToGrid w:val="0"/>
              <w:spacing w:line="276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2A1CA6">
              <w:rPr>
                <w:rFonts w:cs="Arial"/>
                <w:i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4DA" w:rsidRPr="002A1CA6" w:rsidRDefault="00E324DA" w:rsidP="00973C9F">
            <w:pPr>
              <w:snapToGrid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A1CA6">
              <w:rPr>
                <w:rFonts w:cs="Arial"/>
                <w:b/>
                <w:sz w:val="18"/>
                <w:szCs w:val="18"/>
              </w:rPr>
              <w:t>usługi opiekuńcze świadczone w soboty i dni</w:t>
            </w:r>
            <w:r>
              <w:rPr>
                <w:rFonts w:cs="Arial"/>
                <w:b/>
                <w:sz w:val="18"/>
                <w:szCs w:val="18"/>
              </w:rPr>
              <w:t xml:space="preserve"> świąteczne i</w:t>
            </w:r>
            <w:r w:rsidRPr="002A1CA6">
              <w:rPr>
                <w:rFonts w:cs="Arial"/>
                <w:b/>
                <w:sz w:val="18"/>
                <w:szCs w:val="18"/>
              </w:rPr>
              <w:t xml:space="preserve"> ustawowo wolne od pracy oraz poza godzinami określonymi w wierszu 1 niniejszej tabeli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4DA" w:rsidRPr="00107C81" w:rsidRDefault="00E324DA" w:rsidP="00973C9F">
            <w:pPr>
              <w:snapToGrid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E324DA" w:rsidRPr="00107C81" w:rsidRDefault="00E324DA" w:rsidP="00973C9F">
            <w:pPr>
              <w:snapToGrid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1.000</w:t>
            </w:r>
            <w:r w:rsidRPr="00107C81">
              <w:rPr>
                <w:rFonts w:cs="Arial"/>
                <w:sz w:val="18"/>
                <w:szCs w:val="18"/>
              </w:rPr>
              <w:t>*/…….*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4DA" w:rsidRPr="002A1CA6" w:rsidRDefault="00E324DA" w:rsidP="00973C9F">
            <w:pPr>
              <w:snapToGrid w:val="0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DA" w:rsidRPr="002A1CA6" w:rsidRDefault="00E324DA" w:rsidP="00973C9F">
            <w:pPr>
              <w:snapToGrid w:val="0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E324DA" w:rsidRPr="00E81693" w:rsidTr="00973C9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4DA" w:rsidRPr="002A1CA6" w:rsidRDefault="00E324DA" w:rsidP="00973C9F">
            <w:pPr>
              <w:snapToGrid w:val="0"/>
              <w:spacing w:line="276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2A1CA6">
              <w:rPr>
                <w:rFonts w:cs="Arial"/>
                <w:i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4DA" w:rsidRPr="002A1CA6" w:rsidRDefault="00E324DA" w:rsidP="00973C9F">
            <w:pPr>
              <w:snapToGrid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A1CA6">
              <w:rPr>
                <w:rFonts w:cs="Arial"/>
                <w:b/>
                <w:sz w:val="18"/>
                <w:szCs w:val="18"/>
              </w:rPr>
              <w:t>SUMA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4DA" w:rsidRPr="00107C81" w:rsidRDefault="00E324DA" w:rsidP="00973C9F">
            <w:pPr>
              <w:snapToGrid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7.656</w:t>
            </w:r>
            <w:r w:rsidRPr="00107C81">
              <w:rPr>
                <w:rFonts w:cs="Arial"/>
                <w:sz w:val="18"/>
                <w:szCs w:val="18"/>
              </w:rPr>
              <w:t>*/…….*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4DA" w:rsidRPr="002A1CA6" w:rsidRDefault="00E324DA" w:rsidP="00973C9F">
            <w:pPr>
              <w:snapToGrid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A1CA6">
              <w:rPr>
                <w:rFonts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DA" w:rsidRPr="002A1CA6" w:rsidRDefault="00E324DA" w:rsidP="00973C9F">
            <w:pPr>
              <w:snapToGrid w:val="0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E324DA" w:rsidRDefault="00E324DA" w:rsidP="00E324DA">
      <w:pPr>
        <w:pStyle w:val="Akapitzlist"/>
        <w:autoSpaceDE w:val="0"/>
        <w:autoSpaceDN w:val="0"/>
        <w:adjustRightInd w:val="0"/>
        <w:ind w:left="0"/>
        <w:rPr>
          <w:rFonts w:cs="Arial"/>
          <w:bCs/>
          <w:lang w:eastAsia="pl-PL"/>
        </w:rPr>
      </w:pPr>
      <w:r w:rsidRPr="00E81693">
        <w:rPr>
          <w:rFonts w:cs="Arial"/>
          <w:bCs/>
          <w:lang w:eastAsia="pl-PL"/>
        </w:rPr>
        <w:t>*w razie innej liczby szacowanych godzin przez Wykonawcę uzupełnić i niepotrzebne skreślić</w:t>
      </w:r>
    </w:p>
    <w:p w:rsidR="00E324DA" w:rsidRDefault="00E324DA" w:rsidP="00E324DA">
      <w:pPr>
        <w:pStyle w:val="Akapitzlist"/>
        <w:autoSpaceDE w:val="0"/>
        <w:autoSpaceDN w:val="0"/>
        <w:adjustRightInd w:val="0"/>
        <w:ind w:left="0"/>
        <w:rPr>
          <w:rFonts w:cs="Arial"/>
          <w:bCs/>
          <w:lang w:eastAsia="pl-PL"/>
        </w:rPr>
      </w:pPr>
    </w:p>
    <w:p w:rsidR="00E324DA" w:rsidRPr="00E81693" w:rsidRDefault="00E324DA" w:rsidP="00E324DA">
      <w:pPr>
        <w:spacing w:line="276" w:lineRule="auto"/>
        <w:rPr>
          <w:rFonts w:cs="Arial"/>
        </w:rPr>
      </w:pPr>
      <w:r w:rsidRPr="00E81693">
        <w:rPr>
          <w:rFonts w:cs="Arial"/>
          <w:b/>
          <w:bCs/>
          <w:u w:val="single"/>
        </w:rPr>
        <w:t>Cena została wyliczona w następujący sposób:</w:t>
      </w:r>
    </w:p>
    <w:tbl>
      <w:tblPr>
        <w:tblW w:w="94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835"/>
        <w:gridCol w:w="1418"/>
        <w:gridCol w:w="2267"/>
        <w:gridCol w:w="2374"/>
      </w:tblGrid>
      <w:tr w:rsidR="00E324DA" w:rsidRPr="00E81693" w:rsidTr="00973C9F"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4DA" w:rsidRPr="002A1CA6" w:rsidRDefault="00E324DA" w:rsidP="00973C9F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A1CA6">
              <w:rPr>
                <w:rFonts w:cs="Arial"/>
                <w:b/>
                <w:sz w:val="18"/>
                <w:szCs w:val="18"/>
              </w:rPr>
              <w:t>Rodzaj usługi opiekuńczej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4DA" w:rsidRPr="002A1CA6" w:rsidRDefault="00E324DA" w:rsidP="00973C9F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A1CA6">
              <w:rPr>
                <w:rFonts w:cs="Arial"/>
                <w:b/>
                <w:sz w:val="18"/>
                <w:szCs w:val="18"/>
              </w:rPr>
              <w:t>Szacowana liczba godzin usług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4DA" w:rsidRPr="002A1CA6" w:rsidRDefault="00E324DA" w:rsidP="00973C9F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A1CA6">
              <w:rPr>
                <w:rFonts w:cs="Arial"/>
                <w:b/>
                <w:sz w:val="18"/>
                <w:szCs w:val="18"/>
              </w:rPr>
              <w:t>Cena jednostkowa NETTO za 1 godz. świadczenia usługi w [zł]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DA" w:rsidRPr="002A1CA6" w:rsidRDefault="00E324DA" w:rsidP="00973C9F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2A1CA6">
              <w:rPr>
                <w:rFonts w:cs="Arial"/>
                <w:b/>
                <w:sz w:val="18"/>
                <w:szCs w:val="18"/>
              </w:rPr>
              <w:t>Cena NETTO oferty w [zł]</w:t>
            </w:r>
          </w:p>
          <w:p w:rsidR="00E324DA" w:rsidRPr="002A1CA6" w:rsidRDefault="00E324DA" w:rsidP="00973C9F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A1CA6">
              <w:rPr>
                <w:rFonts w:cs="Arial"/>
                <w:b/>
                <w:color w:val="000000"/>
                <w:sz w:val="18"/>
                <w:szCs w:val="18"/>
              </w:rPr>
              <w:t>(kolumna 2 x kolumna 3)</w:t>
            </w:r>
          </w:p>
        </w:tc>
      </w:tr>
      <w:tr w:rsidR="00E324DA" w:rsidRPr="00E81693" w:rsidTr="00973C9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4DA" w:rsidRPr="00E81693" w:rsidRDefault="00E324DA" w:rsidP="00973C9F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4DA" w:rsidRPr="002A1CA6" w:rsidRDefault="00E324DA" w:rsidP="00973C9F">
            <w:pPr>
              <w:spacing w:line="276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2A1CA6">
              <w:rPr>
                <w:rFonts w:cs="Arial"/>
                <w:i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4DA" w:rsidRPr="002A1CA6" w:rsidRDefault="00E324DA" w:rsidP="00973C9F">
            <w:pPr>
              <w:spacing w:line="276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2A1CA6">
              <w:rPr>
                <w:rFonts w:cs="Arial"/>
                <w:i/>
                <w:sz w:val="16"/>
                <w:szCs w:val="16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4DA" w:rsidRPr="002A1CA6" w:rsidRDefault="00E324DA" w:rsidP="00973C9F">
            <w:pPr>
              <w:spacing w:line="276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2A1CA6">
              <w:rPr>
                <w:rFonts w:cs="Arial"/>
                <w:i/>
                <w:sz w:val="16"/>
                <w:szCs w:val="16"/>
              </w:rPr>
              <w:t>3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DA" w:rsidRPr="002A1CA6" w:rsidRDefault="00E324DA" w:rsidP="00973C9F">
            <w:pPr>
              <w:spacing w:line="276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2A1CA6">
              <w:rPr>
                <w:rFonts w:cs="Arial"/>
                <w:i/>
                <w:sz w:val="16"/>
                <w:szCs w:val="16"/>
              </w:rPr>
              <w:t>4</w:t>
            </w:r>
          </w:p>
        </w:tc>
      </w:tr>
      <w:tr w:rsidR="00E324DA" w:rsidRPr="00E81693" w:rsidTr="00973C9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4DA" w:rsidRPr="002A1CA6" w:rsidRDefault="00E324DA" w:rsidP="00973C9F">
            <w:pPr>
              <w:snapToGrid w:val="0"/>
              <w:spacing w:line="276" w:lineRule="auto"/>
              <w:jc w:val="center"/>
              <w:rPr>
                <w:rFonts w:cs="Arial"/>
                <w:i/>
                <w:sz w:val="16"/>
                <w:szCs w:val="16"/>
              </w:rPr>
            </w:pPr>
          </w:p>
          <w:p w:rsidR="00E324DA" w:rsidRPr="002A1CA6" w:rsidRDefault="00E324DA" w:rsidP="00973C9F">
            <w:pPr>
              <w:snapToGrid w:val="0"/>
              <w:spacing w:line="276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2A1CA6">
              <w:rPr>
                <w:rFonts w:cs="Arial"/>
                <w:i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4DA" w:rsidRPr="002A1CA6" w:rsidRDefault="00E324DA" w:rsidP="00973C9F">
            <w:pPr>
              <w:snapToGrid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A1CA6">
              <w:rPr>
                <w:rFonts w:cs="Arial"/>
                <w:b/>
                <w:sz w:val="18"/>
                <w:szCs w:val="18"/>
              </w:rPr>
              <w:t xml:space="preserve">usługi opiekuńcze świadczone dni robocze od 7.00 do 19.00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4DA" w:rsidRPr="00107C81" w:rsidRDefault="00E324DA" w:rsidP="00973C9F">
            <w:pPr>
              <w:snapToGrid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E324DA" w:rsidRPr="00107C81" w:rsidRDefault="00EB1151" w:rsidP="00973C9F">
            <w:pPr>
              <w:snapToGrid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bookmarkStart w:id="0" w:name="_GoBack"/>
            <w:bookmarkEnd w:id="0"/>
            <w:r w:rsidR="00E324DA">
              <w:rPr>
                <w:rFonts w:cs="Arial"/>
                <w:sz w:val="18"/>
                <w:szCs w:val="18"/>
              </w:rPr>
              <w:t>.656</w:t>
            </w:r>
            <w:r w:rsidR="00E324DA" w:rsidRPr="00107C81">
              <w:rPr>
                <w:rFonts w:cs="Arial"/>
                <w:sz w:val="18"/>
                <w:szCs w:val="18"/>
              </w:rPr>
              <w:t>*/……..*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4DA" w:rsidRPr="002A1CA6" w:rsidRDefault="00E324DA" w:rsidP="00973C9F">
            <w:pPr>
              <w:snapToGrid w:val="0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DA" w:rsidRPr="002A1CA6" w:rsidRDefault="00E324DA" w:rsidP="00973C9F">
            <w:pPr>
              <w:snapToGrid w:val="0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E324DA" w:rsidRPr="00E81693" w:rsidTr="00973C9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4DA" w:rsidRPr="002A1CA6" w:rsidRDefault="00E324DA" w:rsidP="00973C9F">
            <w:pPr>
              <w:snapToGrid w:val="0"/>
              <w:spacing w:line="276" w:lineRule="auto"/>
              <w:jc w:val="center"/>
              <w:rPr>
                <w:rFonts w:cs="Arial"/>
                <w:i/>
                <w:sz w:val="16"/>
                <w:szCs w:val="16"/>
              </w:rPr>
            </w:pPr>
          </w:p>
          <w:p w:rsidR="00E324DA" w:rsidRPr="002A1CA6" w:rsidRDefault="00E324DA" w:rsidP="00973C9F">
            <w:pPr>
              <w:snapToGrid w:val="0"/>
              <w:spacing w:line="276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2A1CA6">
              <w:rPr>
                <w:rFonts w:cs="Arial"/>
                <w:i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4DA" w:rsidRPr="002A1CA6" w:rsidRDefault="00E324DA" w:rsidP="00973C9F">
            <w:pPr>
              <w:snapToGrid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A1CA6">
              <w:rPr>
                <w:rFonts w:cs="Arial"/>
                <w:b/>
                <w:sz w:val="18"/>
                <w:szCs w:val="18"/>
              </w:rPr>
              <w:t>usługi opiekuńcze świadczone w soboty i dni</w:t>
            </w:r>
            <w:r>
              <w:rPr>
                <w:rFonts w:cs="Arial"/>
                <w:b/>
                <w:sz w:val="18"/>
                <w:szCs w:val="18"/>
              </w:rPr>
              <w:t xml:space="preserve"> świąteczne i</w:t>
            </w:r>
            <w:r w:rsidRPr="002A1CA6">
              <w:rPr>
                <w:rFonts w:cs="Arial"/>
                <w:b/>
                <w:sz w:val="18"/>
                <w:szCs w:val="18"/>
              </w:rPr>
              <w:t xml:space="preserve"> ustawowo wolne od pracy oraz poza godzinami określonymi w wierszu 1 niniejszej tabeli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4DA" w:rsidRPr="00107C81" w:rsidRDefault="00E324DA" w:rsidP="00973C9F">
            <w:pPr>
              <w:snapToGrid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1.000</w:t>
            </w:r>
            <w:r w:rsidRPr="00107C81">
              <w:rPr>
                <w:rFonts w:cs="Arial"/>
                <w:sz w:val="18"/>
                <w:szCs w:val="18"/>
              </w:rPr>
              <w:t>*/…….*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4DA" w:rsidRPr="002A1CA6" w:rsidRDefault="00E324DA" w:rsidP="00973C9F">
            <w:pPr>
              <w:snapToGrid w:val="0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DA" w:rsidRPr="002A1CA6" w:rsidRDefault="00E324DA" w:rsidP="00973C9F">
            <w:pPr>
              <w:snapToGrid w:val="0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E324DA" w:rsidRPr="00E81693" w:rsidTr="00973C9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4DA" w:rsidRPr="002A1CA6" w:rsidRDefault="00E324DA" w:rsidP="00973C9F">
            <w:pPr>
              <w:snapToGrid w:val="0"/>
              <w:spacing w:line="276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2A1CA6">
              <w:rPr>
                <w:rFonts w:cs="Arial"/>
                <w:i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4DA" w:rsidRPr="002A1CA6" w:rsidRDefault="00E324DA" w:rsidP="00973C9F">
            <w:pPr>
              <w:snapToGrid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A1CA6">
              <w:rPr>
                <w:rFonts w:cs="Arial"/>
                <w:b/>
                <w:sz w:val="18"/>
                <w:szCs w:val="18"/>
              </w:rPr>
              <w:t>SUMA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4DA" w:rsidRPr="00107C81" w:rsidRDefault="00E324DA" w:rsidP="00973C9F">
            <w:pPr>
              <w:snapToGrid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7.656</w:t>
            </w:r>
            <w:r w:rsidRPr="00107C81">
              <w:rPr>
                <w:rFonts w:cs="Arial"/>
                <w:sz w:val="18"/>
                <w:szCs w:val="18"/>
              </w:rPr>
              <w:t>*/…….*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4DA" w:rsidRPr="002A1CA6" w:rsidRDefault="00E324DA" w:rsidP="00973C9F">
            <w:pPr>
              <w:snapToGrid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A1CA6">
              <w:rPr>
                <w:rFonts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DA" w:rsidRPr="002A1CA6" w:rsidRDefault="00E324DA" w:rsidP="00973C9F">
            <w:pPr>
              <w:snapToGrid w:val="0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E324DA" w:rsidRPr="00E81693" w:rsidRDefault="00E324DA" w:rsidP="00E324DA">
      <w:pPr>
        <w:pStyle w:val="Akapitzlist"/>
        <w:autoSpaceDE w:val="0"/>
        <w:autoSpaceDN w:val="0"/>
        <w:adjustRightInd w:val="0"/>
        <w:ind w:left="0"/>
      </w:pPr>
      <w:r w:rsidRPr="00E81693">
        <w:rPr>
          <w:rFonts w:cs="Arial"/>
          <w:bCs/>
          <w:lang w:eastAsia="pl-PL"/>
        </w:rPr>
        <w:t>*w razie innej liczby szacowanych godzin przez Wykonawcę uzupełnić i niepotrzebne skreślić</w:t>
      </w:r>
      <w:r>
        <w:rPr>
          <w:rFonts w:cs="Arial"/>
          <w:bCs/>
          <w:lang w:eastAsia="pl-PL"/>
        </w:rPr>
        <w:t>”</w:t>
      </w:r>
    </w:p>
    <w:p w:rsidR="00E324DA" w:rsidRPr="00E81693" w:rsidRDefault="00E324DA" w:rsidP="00E324DA">
      <w:pPr>
        <w:pStyle w:val="Akapitzlist"/>
        <w:autoSpaceDE w:val="0"/>
        <w:autoSpaceDN w:val="0"/>
        <w:adjustRightInd w:val="0"/>
        <w:ind w:left="0"/>
      </w:pPr>
    </w:p>
    <w:p w:rsidR="003D08FD" w:rsidRDefault="003D08FD" w:rsidP="003D08FD">
      <w:pPr>
        <w:spacing w:after="0" w:line="276" w:lineRule="auto"/>
        <w:ind w:left="6372" w:firstLine="708"/>
        <w:jc w:val="both"/>
      </w:pPr>
      <w:r>
        <w:t xml:space="preserve">Dyrektor </w:t>
      </w:r>
    </w:p>
    <w:p w:rsidR="003D08FD" w:rsidRDefault="003D08FD" w:rsidP="003D08FD">
      <w:pPr>
        <w:spacing w:after="0" w:line="276" w:lineRule="auto"/>
        <w:ind w:left="5664"/>
        <w:jc w:val="both"/>
      </w:pPr>
      <w:r>
        <w:t xml:space="preserve">Miejskiego Ośrodka Pomocy Społecznej </w:t>
      </w:r>
    </w:p>
    <w:p w:rsidR="003D08FD" w:rsidRDefault="003D08FD" w:rsidP="003D08FD">
      <w:pPr>
        <w:spacing w:after="0" w:line="276" w:lineRule="auto"/>
        <w:ind w:left="6732" w:firstLine="348"/>
        <w:jc w:val="both"/>
      </w:pPr>
      <w:r>
        <w:t xml:space="preserve">w Rumi </w:t>
      </w:r>
    </w:p>
    <w:p w:rsidR="003D08FD" w:rsidRDefault="003D08FD" w:rsidP="003D08FD">
      <w:pPr>
        <w:spacing w:after="0" w:line="276" w:lineRule="auto"/>
        <w:ind w:left="360"/>
        <w:jc w:val="both"/>
      </w:pPr>
    </w:p>
    <w:p w:rsidR="003D08FD" w:rsidRDefault="003D08FD" w:rsidP="003D08FD">
      <w:pPr>
        <w:spacing w:after="0" w:line="276" w:lineRule="auto"/>
        <w:ind w:left="360"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Gabriela Konarzewska</w:t>
      </w:r>
    </w:p>
    <w:p w:rsidR="00E324DA" w:rsidRPr="001C4E34" w:rsidRDefault="003D08FD" w:rsidP="003D08FD">
      <w:pPr>
        <w:spacing w:after="0" w:line="276" w:lineRule="auto"/>
        <w:ind w:left="360"/>
        <w:jc w:val="both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25.11.2020</w:t>
      </w:r>
    </w:p>
    <w:sectPr w:rsidR="00E324DA" w:rsidRPr="001C4E34" w:rsidSect="003D08FD">
      <w:pgSz w:w="11906" w:h="16838"/>
      <w:pgMar w:top="1134" w:right="1418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E7799"/>
    <w:multiLevelType w:val="hybridMultilevel"/>
    <w:tmpl w:val="E2AED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10"/>
    <w:rsid w:val="001A5063"/>
    <w:rsid w:val="001B4C7A"/>
    <w:rsid w:val="001C4E34"/>
    <w:rsid w:val="003938B4"/>
    <w:rsid w:val="003D08FD"/>
    <w:rsid w:val="003D417F"/>
    <w:rsid w:val="005A2AA8"/>
    <w:rsid w:val="00681910"/>
    <w:rsid w:val="008B2840"/>
    <w:rsid w:val="00A443BE"/>
    <w:rsid w:val="00A90F0B"/>
    <w:rsid w:val="00AE419A"/>
    <w:rsid w:val="00C60684"/>
    <w:rsid w:val="00E324DA"/>
    <w:rsid w:val="00EB1151"/>
    <w:rsid w:val="00FD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BA6C"/>
  <w15:chartTrackingRefBased/>
  <w15:docId w15:val="{DD2B4393-3816-4B42-8B8B-12231A6B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4E34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E324DA"/>
  </w:style>
  <w:style w:type="paragraph" w:styleId="Tekstdymka">
    <w:name w:val="Balloon Text"/>
    <w:basedOn w:val="Normalny"/>
    <w:link w:val="TekstdymkaZnak"/>
    <w:uiPriority w:val="99"/>
    <w:semiHidden/>
    <w:unhideWhenUsed/>
    <w:rsid w:val="00393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1006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Gajewska Ewelina</dc:creator>
  <cp:keywords/>
  <dc:description/>
  <cp:lastModifiedBy>Gajewska Ewelina</cp:lastModifiedBy>
  <cp:revision>14</cp:revision>
  <cp:lastPrinted>2020-11-24T12:59:00Z</cp:lastPrinted>
  <dcterms:created xsi:type="dcterms:W3CDTF">2020-11-24T12:16:00Z</dcterms:created>
  <dcterms:modified xsi:type="dcterms:W3CDTF">2020-11-25T10:49:00Z</dcterms:modified>
</cp:coreProperties>
</file>