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25" w:rsidRDefault="00AB0461">
      <w:pPr>
        <w:pStyle w:val="Standard"/>
      </w:pPr>
      <w:r>
        <w:rPr>
          <w:rFonts w:ascii="Calibri" w:hAnsi="Calibri"/>
          <w:b/>
          <w:color w:val="595959"/>
        </w:rPr>
        <w:tab/>
      </w:r>
      <w:r>
        <w:rPr>
          <w:rFonts w:ascii="Calibri" w:hAnsi="Calibri"/>
          <w:b/>
          <w:color w:val="595959"/>
        </w:rPr>
        <w:tab/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-464039</wp:posOffset>
            </wp:positionH>
            <wp:positionV relativeFrom="paragraph">
              <wp:posOffset>25557</wp:posOffset>
            </wp:positionV>
            <wp:extent cx="2304361" cy="866878"/>
            <wp:effectExtent l="0" t="0" r="689" b="9422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361" cy="8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595959"/>
        </w:rPr>
        <w:tab/>
      </w:r>
      <w:r>
        <w:rPr>
          <w:rFonts w:ascii="Calibri" w:hAnsi="Calibri"/>
          <w:b/>
          <w:color w:val="595959"/>
        </w:rPr>
        <w:tab/>
        <w:t xml:space="preserve">   </w:t>
      </w:r>
      <w:r>
        <w:rPr>
          <w:rFonts w:ascii="Calibri" w:hAnsi="Calibri"/>
          <w:b/>
          <w:color w:val="595959"/>
          <w:sz w:val="22"/>
          <w:szCs w:val="22"/>
        </w:rPr>
        <w:t xml:space="preserve">Miejski Ośrodek Pomocy Społecznej  </w:t>
      </w:r>
      <w:r>
        <w:rPr>
          <w:rFonts w:ascii="Calibri" w:hAnsi="Calibri"/>
          <w:b/>
          <w:color w:val="595959"/>
          <w:sz w:val="22"/>
          <w:szCs w:val="22"/>
        </w:rPr>
        <w:tab/>
        <w:t xml:space="preserve">      Dział Administracyjny</w:t>
      </w:r>
    </w:p>
    <w:p w:rsidR="000C6125" w:rsidRDefault="00AB0461">
      <w:pPr>
        <w:pStyle w:val="Standard"/>
        <w:ind w:left="2977" w:hanging="142"/>
        <w:jc w:val="both"/>
      </w:pPr>
      <w:r>
        <w:rPr>
          <w:rFonts w:ascii="Calibri" w:hAnsi="Calibri"/>
          <w:color w:val="595959"/>
          <w:sz w:val="22"/>
          <w:szCs w:val="22"/>
        </w:rPr>
        <w:t xml:space="preserve">   ul. Ślusarska 2, 84-230 Rumia </w:t>
      </w:r>
      <w:r>
        <w:rPr>
          <w:rFonts w:ascii="Calibri" w:hAnsi="Calibri"/>
          <w:color w:val="595959"/>
          <w:sz w:val="22"/>
          <w:szCs w:val="22"/>
        </w:rPr>
        <w:tab/>
        <w:t xml:space="preserve">     </w:t>
      </w:r>
      <w:r>
        <w:rPr>
          <w:rFonts w:ascii="Calibri" w:hAnsi="Calibri"/>
          <w:color w:val="595959"/>
          <w:sz w:val="22"/>
          <w:szCs w:val="22"/>
        </w:rPr>
        <w:tab/>
        <w:t xml:space="preserve">     ul. Sabata 3, 84-230 Rumia                     Tel. 58 671 05 56, fax. 58 671 08 36           tel. 58 671-05-56 wew. 811                                                      </w:t>
      </w:r>
    </w:p>
    <w:p w:rsidR="000C6125" w:rsidRDefault="00AB0461">
      <w:pPr>
        <w:pStyle w:val="Standard"/>
        <w:ind w:left="2977"/>
      </w:pPr>
      <w:r>
        <w:rPr>
          <w:rFonts w:ascii="Calibri" w:hAnsi="Calibri"/>
          <w:color w:val="595959"/>
          <w:sz w:val="22"/>
          <w:szCs w:val="22"/>
        </w:rPr>
        <w:t>NIP 958 097 71 98</w:t>
      </w:r>
    </w:p>
    <w:p w:rsidR="000C6125" w:rsidRDefault="00AB0461">
      <w:pPr>
        <w:pStyle w:val="Standard"/>
        <w:ind w:left="2977"/>
      </w:pPr>
      <w:r>
        <w:rPr>
          <w:rFonts w:ascii="Calibri" w:hAnsi="Calibri"/>
          <w:b/>
          <w:bCs/>
          <w:color w:val="595959"/>
          <w:sz w:val="22"/>
          <w:szCs w:val="22"/>
        </w:rPr>
        <w:t>REGON 19 058 16 18</w:t>
      </w:r>
    </w:p>
    <w:p w:rsidR="000C6125" w:rsidRDefault="000C6125">
      <w:pPr>
        <w:pStyle w:val="Standard"/>
        <w:rPr>
          <w:sz w:val="22"/>
          <w:szCs w:val="22"/>
        </w:rPr>
      </w:pPr>
    </w:p>
    <w:p w:rsidR="000C6125" w:rsidRDefault="000C6125">
      <w:pPr>
        <w:pStyle w:val="Standard"/>
        <w:rPr>
          <w:b/>
          <w:bCs/>
          <w:sz w:val="22"/>
          <w:szCs w:val="22"/>
        </w:rPr>
      </w:pPr>
    </w:p>
    <w:p w:rsidR="000C6125" w:rsidRDefault="000C6125">
      <w:pPr>
        <w:pStyle w:val="Standard"/>
        <w:rPr>
          <w:b/>
          <w:bCs/>
        </w:rPr>
      </w:pPr>
    </w:p>
    <w:p w:rsidR="000C6125" w:rsidRDefault="00AB0461">
      <w:pPr>
        <w:pStyle w:val="Standard"/>
        <w:rPr>
          <w:b/>
          <w:bCs/>
        </w:rPr>
      </w:pPr>
      <w:r>
        <w:rPr>
          <w:b/>
          <w:bCs/>
        </w:rPr>
        <w:t>DA.222.1.58.2021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Rumia, dnia 01.12.2021 r.</w:t>
      </w:r>
    </w:p>
    <w:p w:rsidR="000C6125" w:rsidRDefault="000C6125">
      <w:pPr>
        <w:pStyle w:val="Standard"/>
        <w:rPr>
          <w:b/>
          <w:bCs/>
        </w:rPr>
      </w:pPr>
    </w:p>
    <w:p w:rsidR="000C6125" w:rsidRDefault="000C6125">
      <w:pPr>
        <w:pStyle w:val="Standard"/>
        <w:rPr>
          <w:b/>
          <w:bCs/>
        </w:rPr>
      </w:pPr>
    </w:p>
    <w:p w:rsidR="000C6125" w:rsidRDefault="000C6125">
      <w:pPr>
        <w:pStyle w:val="Standard"/>
        <w:rPr>
          <w:b/>
          <w:bCs/>
          <w:sz w:val="28"/>
          <w:szCs w:val="28"/>
        </w:rPr>
      </w:pPr>
    </w:p>
    <w:p w:rsidR="000C6125" w:rsidRDefault="00AB046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C6125" w:rsidRDefault="00AB0461">
      <w:pPr>
        <w:pStyle w:val="Standard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ab/>
        <w:t xml:space="preserve">        INFORMACJA O WYBORZE</w:t>
      </w:r>
    </w:p>
    <w:p w:rsidR="000C6125" w:rsidRDefault="000C6125">
      <w:pPr>
        <w:pStyle w:val="Standard"/>
        <w:rPr>
          <w:b/>
          <w:bCs/>
          <w:sz w:val="28"/>
          <w:szCs w:val="28"/>
        </w:rPr>
      </w:pPr>
    </w:p>
    <w:p w:rsidR="000C6125" w:rsidRDefault="000C6125">
      <w:pPr>
        <w:pStyle w:val="Standard"/>
        <w:jc w:val="both"/>
        <w:rPr>
          <w:b/>
          <w:bCs/>
        </w:rPr>
      </w:pPr>
    </w:p>
    <w:p w:rsidR="000C6125" w:rsidRDefault="00AB0461">
      <w:pPr>
        <w:pStyle w:val="Standard"/>
        <w:spacing w:line="360" w:lineRule="auto"/>
        <w:jc w:val="both"/>
      </w:pPr>
      <w:r>
        <w:tab/>
        <w:t xml:space="preserve">Miejski Ośrodek Pomocy Społecznej w Rumi, prowadząc postępowanie w drodze analizy rynku DA.222.1.58.2021, na świadczenie kompleksowej usługi monitorowania sygnałów lokalnego systemu alarmowego i podejmowania interwencji na potrzeby Miejskiego Ośrodka Pomocy Społecznej, na ul. Ślusarskiej 2 w Rumi,, od dnia 01.01.2022 r. do  dnia 31.12.2022 r., zgodnie z art.2.ust.1 pkt.1 Ustawy z dnia 11 września, 2019 r. Prawo zamówień publicznych ( t. j. Dz. U. z 2021 r. poz. 1129 z późn.zm.), którego wartość nie przekracza kwoty 130.000 tyś PLN netto, informuje, że w wyniku przeprowadzonego zapytania ofertowego, została wybrana oferta przedstawiona przez Wykonawcę: </w:t>
      </w:r>
      <w:r>
        <w:rPr>
          <w:b/>
        </w:rPr>
        <w:t>Firma Wiking. Agencja Ochrony Mienia i Konwoje Witold Stochmiałek, ul. Mławska 7, 81-204 Gdynia.</w:t>
      </w:r>
    </w:p>
    <w:p w:rsidR="000C6125" w:rsidRDefault="000C6125">
      <w:pPr>
        <w:pStyle w:val="Standard"/>
        <w:spacing w:line="360" w:lineRule="auto"/>
      </w:pPr>
    </w:p>
    <w:p w:rsidR="000C6125" w:rsidRDefault="00AB04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sprawę prowadzi:</w:t>
      </w:r>
    </w:p>
    <w:p w:rsidR="000C6125" w:rsidRDefault="00AB04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Podinspektor</w:t>
      </w:r>
    </w:p>
    <w:p w:rsidR="000C6125" w:rsidRDefault="00AB04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Weronika Kempa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6125" w:rsidRDefault="00AB04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56A1">
        <w:rPr>
          <w:sz w:val="20"/>
          <w:szCs w:val="20"/>
        </w:rPr>
        <w:t xml:space="preserve">  Dyrektor</w:t>
      </w:r>
    </w:p>
    <w:p w:rsidR="008D56A1" w:rsidRDefault="008D56A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Miejskiego Ośrodka Pomocy</w:t>
      </w:r>
    </w:p>
    <w:p w:rsidR="000C6125" w:rsidRDefault="008D56A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Społecznej w Rumi</w:t>
      </w:r>
    </w:p>
    <w:p w:rsidR="000C6125" w:rsidRDefault="000C6125">
      <w:pPr>
        <w:pStyle w:val="Standard"/>
        <w:rPr>
          <w:sz w:val="20"/>
          <w:szCs w:val="20"/>
        </w:rPr>
      </w:pPr>
    </w:p>
    <w:p w:rsidR="000C6125" w:rsidRDefault="00AB04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/-/ Gabriela Konarzewska </w:t>
      </w:r>
    </w:p>
    <w:p w:rsidR="000C6125" w:rsidRDefault="000C6125">
      <w:pPr>
        <w:pStyle w:val="Standard"/>
        <w:rPr>
          <w:sz w:val="20"/>
          <w:szCs w:val="20"/>
        </w:rPr>
      </w:pPr>
    </w:p>
    <w:p w:rsidR="000C6125" w:rsidRDefault="00AB0461">
      <w:pPr>
        <w:pStyle w:val="Standard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0C6125" w:rsidRDefault="00AB0461">
      <w:pPr>
        <w:pStyle w:val="Standard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</w:p>
    <w:sectPr w:rsidR="000C6125">
      <w:pgSz w:w="11906" w:h="16838"/>
      <w:pgMar w:top="1134" w:right="99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D1" w:rsidRDefault="00D513D1">
      <w:r>
        <w:separator/>
      </w:r>
    </w:p>
  </w:endnote>
  <w:endnote w:type="continuationSeparator" w:id="0">
    <w:p w:rsidR="00D513D1" w:rsidRDefault="00D5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D1" w:rsidRDefault="00D513D1">
      <w:r>
        <w:rPr>
          <w:color w:val="000000"/>
        </w:rPr>
        <w:separator/>
      </w:r>
    </w:p>
  </w:footnote>
  <w:footnote w:type="continuationSeparator" w:id="0">
    <w:p w:rsidR="00D513D1" w:rsidRDefault="00D5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25"/>
    <w:rsid w:val="000C6125"/>
    <w:rsid w:val="002064CC"/>
    <w:rsid w:val="008D56A1"/>
    <w:rsid w:val="00AB0461"/>
    <w:rsid w:val="00D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FE6"/>
  <w15:docId w15:val="{4245D8F3-75DF-45B1-9F78-D8689ADD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mk</dc:creator>
  <cp:lastModifiedBy>Gajewska Ewelina</cp:lastModifiedBy>
  <cp:revision>3</cp:revision>
  <cp:lastPrinted>2018-02-22T07:30:00Z</cp:lastPrinted>
  <dcterms:created xsi:type="dcterms:W3CDTF">2021-12-03T09:00:00Z</dcterms:created>
  <dcterms:modified xsi:type="dcterms:W3CDTF">2021-12-03T09:07:00Z</dcterms:modified>
</cp:coreProperties>
</file>