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B2" w:rsidRDefault="00ED70B2" w:rsidP="00ED70B2">
      <w:pPr>
        <w:jc w:val="center"/>
        <w:rPr>
          <w:b/>
          <w:sz w:val="44"/>
          <w:szCs w:val="44"/>
        </w:rPr>
      </w:pPr>
      <w:r w:rsidRPr="00D86AB7">
        <w:rPr>
          <w:b/>
          <w:sz w:val="44"/>
          <w:szCs w:val="44"/>
        </w:rPr>
        <w:t>Kształcenie na odległość</w:t>
      </w:r>
    </w:p>
    <w:p w:rsidR="00C93325" w:rsidRDefault="00C93325" w:rsidP="00C93325">
      <w:pPr>
        <w:jc w:val="center"/>
        <w:rPr>
          <w:b/>
        </w:rPr>
      </w:pPr>
      <w:r>
        <w:rPr>
          <w:b/>
        </w:rPr>
        <w:t>PORADNIK DLA SZKÓŁ</w:t>
      </w:r>
      <w:bookmarkStart w:id="0" w:name="_GoBack"/>
      <w:bookmarkEnd w:id="0"/>
    </w:p>
    <w:p w:rsidR="00C93325" w:rsidRDefault="00C93325" w:rsidP="00C93325">
      <w:pPr>
        <w:jc w:val="center"/>
        <w:rPr>
          <w:b/>
        </w:rPr>
      </w:pPr>
      <w:r w:rsidRPr="00D86AB7">
        <w:rPr>
          <w:b/>
        </w:rPr>
        <w:t>Ministerstwo Edukacji Narodowej</w:t>
      </w:r>
      <w:bookmarkStart w:id="1" w:name="_Toc36027429"/>
    </w:p>
    <w:bookmarkEnd w:id="1"/>
    <w:p w:rsidR="00ED70B2" w:rsidRPr="00B05B0B" w:rsidRDefault="00F467F8" w:rsidP="00ED70B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NAUCZYCIELE</w:t>
      </w:r>
    </w:p>
    <w:p w:rsidR="00ED70B2" w:rsidRPr="00BD1C07" w:rsidRDefault="00ED70B2" w:rsidP="00ED70B2">
      <w:pPr>
        <w:pStyle w:val="Zwyky"/>
      </w:pPr>
      <w:r w:rsidRPr="00BD1C07">
        <w:t>Drodzy Nauczyciele!</w:t>
      </w:r>
    </w:p>
    <w:p w:rsidR="00ED70B2" w:rsidRPr="00BD1C07" w:rsidRDefault="00ED70B2" w:rsidP="00ED70B2">
      <w:pPr>
        <w:pStyle w:val="Zwyky"/>
      </w:pPr>
      <w:r w:rsidRPr="00BD1C07">
        <w:t xml:space="preserve">Zagrożenie związane z rozprzestrzenianiem się </w:t>
      </w:r>
      <w:proofErr w:type="spellStart"/>
      <w:r w:rsidRPr="00BD1C07">
        <w:t>koronawirusa</w:t>
      </w:r>
      <w:proofErr w:type="spellEnd"/>
      <w:r w:rsidRPr="00BD1C07">
        <w:t xml:space="preserve"> spowodowało, że konieczne jest prowadzenie procesu nauczania zaplanowanego na ten rok szkolny w zmienionych warunkach organizacyjnych, czyli z wykorzystaniem metod i tec</w:t>
      </w:r>
      <w:r>
        <w:t>hnik kształcenia na odległość.</w:t>
      </w:r>
    </w:p>
    <w:p w:rsidR="00ED70B2" w:rsidRPr="00BD1C07" w:rsidRDefault="00ED70B2" w:rsidP="00ED70B2">
      <w:pPr>
        <w:pStyle w:val="Zwyky"/>
      </w:pPr>
      <w:r w:rsidRPr="00BD1C07">
        <w:t>W obecnych okolicznościach kluczową kwestią jest rozsądna i uwzględniająca aktualną sytuację organizacja przez poszczególnych nauczycieli zdalnego nauczania przedmiotu/przedmiotów. Ważne jest także poprawne metodycznie podejście do udostępnianych uczniom materiałów oraz p</w:t>
      </w:r>
      <w:r>
        <w:t>rzekazywanych poleceń i zadań.</w:t>
      </w:r>
    </w:p>
    <w:p w:rsidR="00ED70B2" w:rsidRPr="00BD1C07" w:rsidRDefault="00ED70B2" w:rsidP="00ED70B2">
      <w:pPr>
        <w:pStyle w:val="Zwyky"/>
      </w:pPr>
      <w:r w:rsidRPr="00BD1C07">
        <w:t>Istotne znaczenie dla jakości procesu kształcenia prowadzonego na odległość ma wysoki poziom merytoryczny i odpowiednie porcjowanie materiałów edukacyjnych. Ich ilość nie powinna odbiegać od ilości materiału, który można omówić podczas zajęć prowadzonych w szkole. Zbyt duży zakres przekazywanych treści przerośnie możliwości uczniów i może ich skutecznie zniechęcić do pracy.</w:t>
      </w:r>
    </w:p>
    <w:p w:rsidR="00ED70B2" w:rsidRPr="00BD1C07" w:rsidRDefault="00ED70B2" w:rsidP="00ED70B2">
      <w:pPr>
        <w:pStyle w:val="Zwyky"/>
      </w:pPr>
      <w:r w:rsidRPr="00BD1C07">
        <w:t xml:space="preserve">Dla Waszych uczniów istotne jest stworzenie im warunków, które będą sprzyjać właściwej organizacji dnia, by zachować równowagę pomiędzy </w:t>
      </w:r>
      <w:r>
        <w:t>nauką, rozrywką i wypoczynkiem.</w:t>
      </w:r>
    </w:p>
    <w:p w:rsidR="00ED70B2" w:rsidRPr="00BD1C07" w:rsidRDefault="00ED70B2" w:rsidP="00ED70B2">
      <w:pPr>
        <w:pStyle w:val="Zwyky"/>
      </w:pPr>
      <w:r w:rsidRPr="00BD1C07">
        <w:t>Jeśli jesteś nauczycielem doświadczonym w zakresie kształcenia na odległość, pamiętaj o konieczności stałego rozwijania swoich umiejętności w tym zakresie, korzystania z bogatej oferty nowoczesnych technologi</w:t>
      </w:r>
      <w:r>
        <w:t>i dedykowanych tym działaniom.</w:t>
      </w:r>
    </w:p>
    <w:p w:rsidR="00ED70B2" w:rsidRPr="00BD1C07" w:rsidRDefault="00ED70B2" w:rsidP="00ED70B2">
      <w:pPr>
        <w:pStyle w:val="Zwyky"/>
      </w:pPr>
      <w:r w:rsidRPr="00BD1C07">
        <w:t>Zachęcamy również do dzielenia się swoim doświadczeniem z innymi nauczycielami. W obecnej sytuacji będzie to dla nich nieoceniona pomoc.</w:t>
      </w:r>
    </w:p>
    <w:p w:rsidR="00ED70B2" w:rsidRPr="00BD1C07" w:rsidRDefault="00ED70B2" w:rsidP="00ED70B2">
      <w:pPr>
        <w:pStyle w:val="Zwyky"/>
      </w:pPr>
      <w:r w:rsidRPr="00BD1C07">
        <w:lastRenderedPageBreak/>
        <w:t xml:space="preserve">Nie wszyscy mogą mieć w pełni swobodny dostęp do </w:t>
      </w:r>
      <w:proofErr w:type="spellStart"/>
      <w:r w:rsidRPr="00BD1C07">
        <w:t>internetu</w:t>
      </w:r>
      <w:proofErr w:type="spellEnd"/>
      <w:r w:rsidRPr="00BD1C07">
        <w:t>. W takiej sytuacji potrzebne będą alternatywne rozwiązania. Do ich poszukiwania warto włąc</w:t>
      </w:r>
      <w:r>
        <w:t>zyć rodziców i samych uczniów.</w:t>
      </w:r>
    </w:p>
    <w:p w:rsidR="00ED70B2" w:rsidRPr="00BD1C07" w:rsidRDefault="00ED70B2" w:rsidP="00ED70B2">
      <w:pPr>
        <w:pStyle w:val="Zwyky"/>
      </w:pPr>
      <w:r w:rsidRPr="00BD1C07">
        <w:t>Pamiętajcie również, że oprócz przyswojenia materiału i wykonania ćwiczeń, uczniowie muszą pokonać barierę technologiczną. Logowanie, przesyłanie, generowanie postaci elektronicznej to dla nich doda</w:t>
      </w:r>
      <w:r>
        <w:t>tkowy czas poświęcony na naukę.</w:t>
      </w:r>
    </w:p>
    <w:p w:rsidR="00ED70B2" w:rsidRPr="00BD1C07" w:rsidRDefault="00ED70B2" w:rsidP="00ED70B2">
      <w:pPr>
        <w:pStyle w:val="Zwyky"/>
      </w:pPr>
      <w:r w:rsidRPr="00BD1C07">
        <w:rPr>
          <w:b/>
          <w:bCs/>
        </w:rPr>
        <w:t>Nauczycielu</w:t>
      </w:r>
      <w:r w:rsidRPr="00BD1C07">
        <w:t>, mamy nadzieję, że te wskazówki pozwolą Ci zwiększyć efektywność nauczania</w:t>
      </w:r>
      <w:r>
        <w:t xml:space="preserve"> na odległość</w:t>
      </w:r>
      <w:r w:rsidRPr="00BD1C07">
        <w:t>. Przeczytaj je uważnie, niezależnie od tego, czy masz doświadczenie w zdalnym nauczaniu, czy jes</w:t>
      </w:r>
      <w:r>
        <w:t>t to dla Ciebie sytuacja nowa.</w:t>
      </w:r>
    </w:p>
    <w:p w:rsidR="00ED70B2" w:rsidRPr="00BD1C07" w:rsidRDefault="00ED70B2" w:rsidP="00ED70B2">
      <w:pPr>
        <w:pStyle w:val="wypunktowanie"/>
        <w:numPr>
          <w:ilvl w:val="0"/>
          <w:numId w:val="4"/>
        </w:numPr>
      </w:pPr>
      <w:r w:rsidRPr="00BD1C07">
        <w:t>Zapoznawaj się z informacjami publikowanymi na stronach Ministerstwa Edukacji Narodowej i Ministerstwa Cyfryzacji, przydatnymi do planowania i realizacji nauki zdalnej:</w:t>
      </w:r>
    </w:p>
    <w:p w:rsidR="00ED70B2" w:rsidRPr="00BD1C07" w:rsidRDefault="00F467F8" w:rsidP="00ED70B2">
      <w:pPr>
        <w:pStyle w:val="Wypunktowaniekwadratami"/>
      </w:pPr>
      <w:hyperlink r:id="rId6" w:history="1">
        <w:r w:rsidR="00ED70B2" w:rsidRPr="00BD1C07">
          <w:rPr>
            <w:rStyle w:val="Hipercze"/>
            <w:rFonts w:ascii="Times New Roman" w:hAnsi="Times New Roman"/>
          </w:rPr>
          <w:t>https://www.gov.pl/web/edukacja/nauka-zdalna</w:t>
        </w:r>
      </w:hyperlink>
    </w:p>
    <w:p w:rsidR="00ED70B2" w:rsidRPr="00BD1C07" w:rsidRDefault="00F467F8" w:rsidP="00ED70B2">
      <w:pPr>
        <w:pStyle w:val="Wypunktowaniekwadratami"/>
        <w:rPr>
          <w:rStyle w:val="Hipercze"/>
          <w:rFonts w:ascii="Times New Roman" w:hAnsi="Times New Roman"/>
        </w:rPr>
      </w:pPr>
      <w:hyperlink r:id="rId7" w:history="1">
        <w:r w:rsidR="00ED70B2" w:rsidRPr="00BD1C07">
          <w:rPr>
            <w:rStyle w:val="Hipercze"/>
            <w:rFonts w:ascii="Times New Roman" w:hAnsi="Times New Roman"/>
          </w:rPr>
          <w:t>https://www.gov.pl/web/edukacja/lekcje-z-internetu</w:t>
        </w:r>
      </w:hyperlink>
    </w:p>
    <w:p w:rsidR="00ED70B2" w:rsidRPr="00BD1C07" w:rsidRDefault="00F467F8" w:rsidP="00ED70B2">
      <w:pPr>
        <w:pStyle w:val="Wypunktowaniekwadratami"/>
      </w:pPr>
      <w:hyperlink r:id="rId8" w:history="1">
        <w:r w:rsidR="00ED70B2" w:rsidRPr="00BD1C07">
          <w:rPr>
            <w:rStyle w:val="Hipercze"/>
            <w:rFonts w:ascii="Times New Roman" w:hAnsi="Times New Roman"/>
          </w:rPr>
          <w:t>https://www.gov.pl/web/cyfryzacja/nauczycielu-poprowadz-lekcje-online</w:t>
        </w:r>
      </w:hyperlink>
    </w:p>
    <w:p w:rsidR="00ED70B2" w:rsidRPr="00BD1C07" w:rsidRDefault="00ED70B2" w:rsidP="00ED70B2">
      <w:pPr>
        <w:pStyle w:val="wypunktowanie"/>
      </w:pPr>
      <w:r w:rsidRPr="00BD1C07">
        <w:t>Sprawdź dostępne pomoce dydaktyczne w formie elektronicznej. Możesz korzystać z:</w:t>
      </w:r>
    </w:p>
    <w:p w:rsidR="00ED70B2" w:rsidRPr="00D11141" w:rsidRDefault="00ED70B2" w:rsidP="00ED70B2">
      <w:pPr>
        <w:pStyle w:val="Wypunktowanieliterami"/>
        <w:numPr>
          <w:ilvl w:val="0"/>
          <w:numId w:val="5"/>
        </w:numPr>
        <w:rPr>
          <w:rStyle w:val="Hipercze"/>
          <w:rFonts w:ascii="Times New Roman" w:hAnsi="Times New Roman"/>
        </w:rPr>
      </w:pPr>
      <w:r w:rsidRPr="00BD1C07">
        <w:t xml:space="preserve">e-materiałów dydaktycznych dostępnych na stronach </w:t>
      </w:r>
      <w:hyperlink r:id="rId9" w:history="1">
        <w:r w:rsidRPr="00BD1C07">
          <w:t>www.epodreczniki.pl</w:t>
        </w:r>
      </w:hyperlink>
      <w:r w:rsidRPr="00BD1C07">
        <w:t xml:space="preserve">, </w:t>
      </w:r>
      <w:hyperlink r:id="rId10" w:history="1">
        <w:r w:rsidRPr="00BD1C07">
          <w:t>www.gov.pl/zdalnelekcje</w:t>
        </w:r>
      </w:hyperlink>
      <w:r w:rsidRPr="00BD1C07">
        <w:t xml:space="preserve">, </w:t>
      </w:r>
      <w:hyperlink r:id="rId11" w:history="1">
        <w:r w:rsidRPr="00D11141">
          <w:rPr>
            <w:rStyle w:val="Hipercze"/>
            <w:rFonts w:ascii="Times New Roman" w:hAnsi="Times New Roman"/>
          </w:rPr>
          <w:t>www.cke.gov.pl</w:t>
        </w:r>
      </w:hyperlink>
      <w:r w:rsidRPr="00BD1C07">
        <w:t xml:space="preserve">, </w:t>
      </w:r>
      <w:hyperlink r:id="rId12" w:history="1">
        <w:r w:rsidRPr="00D11141">
          <w:rPr>
            <w:rStyle w:val="Hipercze"/>
            <w:rFonts w:ascii="Times New Roman" w:hAnsi="Times New Roman"/>
          </w:rPr>
          <w:t>www.ore.edu.pl</w:t>
        </w:r>
      </w:hyperlink>
      <w:r w:rsidRPr="00BD1C07">
        <w:t xml:space="preserve"> (więcej w dalszej części poradnika), programów i materiałów prezentowanych na kanałach telewizji publicznej, w tym kanałach internetowych </w:t>
      </w:r>
      <w:hyperlink r:id="rId13" w:history="1">
        <w:r w:rsidRPr="00D11141">
          <w:rPr>
            <w:rStyle w:val="Hipercze"/>
            <w:rFonts w:ascii="Times New Roman" w:hAnsi="Times New Roman"/>
          </w:rPr>
          <w:t>https://vod.tvp.pl/</w:t>
        </w:r>
      </w:hyperlink>
      <w:r w:rsidRPr="00D11141">
        <w:rPr>
          <w:rStyle w:val="Hipercze"/>
          <w:rFonts w:ascii="Times New Roman" w:hAnsi="Times New Roman"/>
        </w:rPr>
        <w:t>; </w:t>
      </w:r>
    </w:p>
    <w:p w:rsidR="00ED70B2" w:rsidRPr="00BD1C07" w:rsidRDefault="00ED70B2" w:rsidP="00ED70B2">
      <w:pPr>
        <w:pStyle w:val="Wypunktowanieliterami"/>
        <w:numPr>
          <w:ilvl w:val="0"/>
          <w:numId w:val="5"/>
        </w:numPr>
      </w:pPr>
      <w:r w:rsidRPr="00BD1C07">
        <w:t>innych wybranych przez Ciebie elektronicznych zasobów dydaktycznych dostępnych w sieci lub wcześniej zgromadzonych własnych materiałów elektronicznych;</w:t>
      </w:r>
    </w:p>
    <w:p w:rsidR="00ED70B2" w:rsidRPr="00BD1C07" w:rsidRDefault="00ED70B2" w:rsidP="00ED70B2">
      <w:pPr>
        <w:pStyle w:val="Wypunktowanieliterami"/>
        <w:numPr>
          <w:ilvl w:val="0"/>
          <w:numId w:val="5"/>
        </w:numPr>
      </w:pPr>
      <w:r w:rsidRPr="00BD1C07">
        <w:t>materiałów wytwarzanych samodzielnie w postaci tekstów, prezentacji, filmów i innych form, z których korzystasz w nauczaniu.</w:t>
      </w:r>
    </w:p>
    <w:p w:rsidR="00ED70B2" w:rsidRPr="00BD1C07" w:rsidRDefault="00ED70B2" w:rsidP="00ED70B2">
      <w:pPr>
        <w:pStyle w:val="wypunktowanie"/>
      </w:pPr>
      <w:r w:rsidRPr="00BD1C07">
        <w:t>Staraj się określać aktywności ucznia, które pozwolą Ci stwierdzić, czy zapoznał się ze wskazanym materiałem, a także dadzą podstawę do oceny jego pracy. Takimi aktywnościami m</w:t>
      </w:r>
      <w:r>
        <w:t>ogą być m.</w:t>
      </w:r>
      <w:r w:rsidRPr="00BD1C07">
        <w:t>in.:</w:t>
      </w:r>
    </w:p>
    <w:p w:rsidR="00ED70B2" w:rsidRPr="00BD1C07" w:rsidRDefault="00ED70B2" w:rsidP="00ED70B2">
      <w:pPr>
        <w:pStyle w:val="Wypunktowanieliterami"/>
        <w:numPr>
          <w:ilvl w:val="0"/>
          <w:numId w:val="6"/>
        </w:numPr>
      </w:pPr>
      <w:r w:rsidRPr="00BD1C07">
        <w:lastRenderedPageBreak/>
        <w:t>przesłanie plików z tekstami wypracowań, rozwiązaniami zadań, nagranymi wypowiedziami, prezentacjami;</w:t>
      </w:r>
    </w:p>
    <w:p w:rsidR="00ED70B2" w:rsidRPr="00BD1C07" w:rsidRDefault="00ED70B2" w:rsidP="00ED70B2">
      <w:pPr>
        <w:pStyle w:val="Wypunktowanieliterami"/>
        <w:numPr>
          <w:ilvl w:val="0"/>
          <w:numId w:val="6"/>
        </w:numPr>
      </w:pPr>
      <w:r w:rsidRPr="00BD1C07">
        <w:t>wypowiedź ucznia na forum;</w:t>
      </w:r>
    </w:p>
    <w:p w:rsidR="00ED70B2" w:rsidRPr="00BD1C07" w:rsidRDefault="00ED70B2" w:rsidP="00ED70B2">
      <w:pPr>
        <w:pStyle w:val="Wypunktowanieliterami"/>
        <w:numPr>
          <w:ilvl w:val="0"/>
          <w:numId w:val="6"/>
        </w:numPr>
      </w:pPr>
      <w:r w:rsidRPr="00BD1C07">
        <w:t xml:space="preserve">udział w dyskusjach on-line; </w:t>
      </w:r>
    </w:p>
    <w:p w:rsidR="00ED70B2" w:rsidRPr="00BD1C07" w:rsidRDefault="00ED70B2" w:rsidP="00ED70B2">
      <w:pPr>
        <w:pStyle w:val="Wypunktowanieliterami"/>
        <w:numPr>
          <w:ilvl w:val="0"/>
          <w:numId w:val="6"/>
        </w:numPr>
      </w:pPr>
      <w:r w:rsidRPr="00BD1C07">
        <w:t>rozwiązanie różnorodnych form quizów i testów.</w:t>
      </w:r>
    </w:p>
    <w:p w:rsidR="00ED70B2" w:rsidRPr="00BD1C07" w:rsidRDefault="00ED70B2" w:rsidP="00ED70B2">
      <w:pPr>
        <w:pStyle w:val="wypunktowanie"/>
      </w:pPr>
      <w:r w:rsidRPr="00BD1C07">
        <w:t>Zwróć uwagę na precyzyjne opisywanie poleceń. Powinny one być sformułowane w sposób krótki, a jednocześnie jasny i zrozumiały. Pozwoli to zniwelować trudności wynikające z braku bezpośredniego kontaktu z uczniem.</w:t>
      </w:r>
    </w:p>
    <w:p w:rsidR="00ED70B2" w:rsidRPr="00BD1C07" w:rsidRDefault="00ED70B2" w:rsidP="00ED70B2">
      <w:pPr>
        <w:pStyle w:val="wypunktowanie"/>
      </w:pPr>
      <w:r w:rsidRPr="00BD1C07">
        <w:t>Pamiętaj, aby w wyważony sposób dobierać ilość materiału oraz aktywności dla ucznia. Zadania do wykonania nie mogą przerosnąć jego możliwości. Efektywność zajęć będzie lepsza, jeśli postawisz na jakość i atrakcyjność, a nie ilość materiału. Warto, aby każde zajęcia uwzględniały:</w:t>
      </w:r>
    </w:p>
    <w:p w:rsidR="00ED70B2" w:rsidRPr="00BD1C07" w:rsidRDefault="00ED70B2" w:rsidP="00ED70B2">
      <w:pPr>
        <w:pStyle w:val="Wypunktowanieliterami"/>
        <w:numPr>
          <w:ilvl w:val="0"/>
          <w:numId w:val="7"/>
        </w:numPr>
      </w:pPr>
      <w:r w:rsidRPr="00BD1C07">
        <w:t>materiał teoretyczny z przykładami – jeden lub dwa krótkie materiały, takie jak np.: spotkanie on-line, prezentacja, tekst, odniesienie do miejsca w sieci, nagrana wypowiedź i inne materiały stworzone na miarę Twoich możliwości i umiejętności;</w:t>
      </w:r>
    </w:p>
    <w:p w:rsidR="00ED70B2" w:rsidRPr="00BD1C07" w:rsidRDefault="00ED70B2" w:rsidP="00ED70B2">
      <w:pPr>
        <w:pStyle w:val="Wypunktowanieliterami"/>
      </w:pPr>
      <w:r w:rsidRPr="00BD1C07">
        <w:t xml:space="preserve">aktywność dla ucznia, która potwierdzi, że zapoznał się on z materiałem; </w:t>
      </w:r>
    </w:p>
    <w:p w:rsidR="00ED70B2" w:rsidRPr="00BD1C07" w:rsidRDefault="00ED70B2" w:rsidP="00ED70B2">
      <w:pPr>
        <w:pStyle w:val="Wypunktowanieliterami"/>
      </w:pPr>
      <w:r w:rsidRPr="00BD1C07">
        <w:t xml:space="preserve">dodatkowy materiał dla uczniów potrzebujących większej liczby ćwiczeń lub chętnych do poszerzenia swojej wiedzy i umiejętności. </w:t>
      </w:r>
    </w:p>
    <w:p w:rsidR="00ED70B2" w:rsidRPr="00BD1C07" w:rsidRDefault="00ED70B2" w:rsidP="00ED70B2">
      <w:pPr>
        <w:pStyle w:val="wypunktowanie"/>
      </w:pPr>
      <w:r w:rsidRPr="00BD1C07">
        <w:t xml:space="preserve">Możesz prowadzić </w:t>
      </w:r>
      <w:r>
        <w:t xml:space="preserve">zdalne </w:t>
      </w:r>
      <w:r w:rsidRPr="00BD1C07">
        <w:t>nauczanie z wykorzystaniem różnorodnych rozwiązań technologicznych, które zapewniają uczniom dostęp do materiałów oraz możliwość wykonania i przedstawienia nauczycielowi aktywności. Pamiętaj, że ten dostęp powinien być zabezpieczony indywidualnym hasłem, aby zapewnić ochronę wizerunku nauczyciela i ucznia oraz prawa autorskie do materiałów. Takimi rozwiązaniami mogą być:</w:t>
      </w:r>
    </w:p>
    <w:p w:rsidR="00ED70B2" w:rsidRPr="00BD1C07" w:rsidRDefault="00ED70B2" w:rsidP="00ED70B2">
      <w:pPr>
        <w:pStyle w:val="Wypunktowanieliterami"/>
        <w:numPr>
          <w:ilvl w:val="0"/>
          <w:numId w:val="8"/>
        </w:numPr>
      </w:pPr>
      <w:r w:rsidRPr="00BD1C07">
        <w:t>zintegrowana platforma edukacyjna epodreczniki.pl;</w:t>
      </w:r>
    </w:p>
    <w:p w:rsidR="00ED70B2" w:rsidRPr="00BD1C07" w:rsidRDefault="00ED70B2" w:rsidP="00ED70B2">
      <w:pPr>
        <w:pStyle w:val="Wypunktowanieliterami"/>
        <w:numPr>
          <w:ilvl w:val="0"/>
          <w:numId w:val="8"/>
        </w:numPr>
      </w:pPr>
      <w:r w:rsidRPr="00BD1C07">
        <w:t xml:space="preserve">platformy wspomagające </w:t>
      </w:r>
      <w:r>
        <w:t xml:space="preserve">zdalne </w:t>
      </w:r>
      <w:r w:rsidRPr="00BD1C07">
        <w:t xml:space="preserve">nauczanie, z których do tej pory korzystała Twoja szkoła lub które szkoła może zainstalować i skonfigurować na potrzeby kształcenia na odległość; </w:t>
      </w:r>
    </w:p>
    <w:p w:rsidR="00ED70B2" w:rsidRPr="00BD1C07" w:rsidRDefault="00ED70B2" w:rsidP="00ED70B2">
      <w:pPr>
        <w:pStyle w:val="Wypunktowanieliterami"/>
        <w:numPr>
          <w:ilvl w:val="0"/>
          <w:numId w:val="8"/>
        </w:numPr>
      </w:pPr>
      <w:r w:rsidRPr="00BD1C07">
        <w:t xml:space="preserve">dzienniki elektroniczne umożliwiające realizację programu nauczania; </w:t>
      </w:r>
    </w:p>
    <w:p w:rsidR="00ED70B2" w:rsidRPr="00BD1C07" w:rsidRDefault="00ED70B2" w:rsidP="00ED70B2">
      <w:pPr>
        <w:pStyle w:val="Wypunktowanieliterami"/>
        <w:numPr>
          <w:ilvl w:val="0"/>
          <w:numId w:val="8"/>
        </w:numPr>
      </w:pPr>
      <w:r w:rsidRPr="00BD1C07">
        <w:t xml:space="preserve">w ograniczonym zakresie również poczta elektroniczna wykorzystywana do wymiany i przekazywania informacji, materiałów i rozwiązań między nauczycielami i uczniami; </w:t>
      </w:r>
    </w:p>
    <w:p w:rsidR="00ED70B2" w:rsidRPr="00BD1C07" w:rsidRDefault="00ED70B2" w:rsidP="00ED70B2">
      <w:pPr>
        <w:pStyle w:val="Wypunktowanieliterami"/>
        <w:numPr>
          <w:ilvl w:val="0"/>
          <w:numId w:val="8"/>
        </w:numPr>
      </w:pPr>
      <w:r w:rsidRPr="00BD1C07">
        <w:lastRenderedPageBreak/>
        <w:t xml:space="preserve">inne rozwiązania, które według Ciebie są odpowiednie do nauczania na odległość. </w:t>
      </w:r>
    </w:p>
    <w:p w:rsidR="00ED70B2" w:rsidRPr="00BD1C07" w:rsidRDefault="00ED70B2" w:rsidP="00ED70B2">
      <w:pPr>
        <w:pStyle w:val="wypunktowanie"/>
      </w:pPr>
      <w:r w:rsidRPr="00BD1C07">
        <w:t xml:space="preserve">Nie mając doświadczenia w zdalnym nauczaniu, możesz na początku posłużyć się pocztę elektroniczną. Pamiętaj jednak, że nie jest to narzędzie przeznaczone do </w:t>
      </w:r>
      <w:r>
        <w:t xml:space="preserve">zdalnego </w:t>
      </w:r>
      <w:r w:rsidRPr="00BD1C07">
        <w:t xml:space="preserve">nauczania i możesz je wykorzystać do wymiany i przekazywania informacji, materiałów i rozwiązań w ograniczonej formie. </w:t>
      </w:r>
    </w:p>
    <w:p w:rsidR="00ED70B2" w:rsidRPr="00BD1C07" w:rsidRDefault="00ED70B2" w:rsidP="00ED70B2">
      <w:pPr>
        <w:pStyle w:val="wypunktowanie"/>
      </w:pPr>
      <w:r w:rsidRPr="00BD1C07">
        <w:t>Korzystaj z różnorodnych form komunikacji elektronicznej, aby zapewnić wymianę bieżących informacji z uczniem i rodzicem lub opiekunem prawnym ucznia. Może to być na przykład komunikacja za pośrednictwem:</w:t>
      </w:r>
    </w:p>
    <w:p w:rsidR="00ED70B2" w:rsidRPr="00BD1C07" w:rsidRDefault="00ED70B2" w:rsidP="00ED70B2">
      <w:pPr>
        <w:pStyle w:val="Wypunktowaniekwadratami"/>
        <w:spacing w:after="120"/>
      </w:pPr>
      <w:r w:rsidRPr="00BD1C07">
        <w:t>dzienników elektronicznych;</w:t>
      </w:r>
    </w:p>
    <w:p w:rsidR="00ED70B2" w:rsidRPr="00BD1C07" w:rsidRDefault="00ED70B2" w:rsidP="00ED70B2">
      <w:pPr>
        <w:pStyle w:val="Wypunktowaniekwadratami"/>
        <w:spacing w:after="120"/>
      </w:pPr>
      <w:r w:rsidRPr="00BD1C07">
        <w:t>poczty elektronicznej, list dyskusyjnych;</w:t>
      </w:r>
    </w:p>
    <w:p w:rsidR="00ED70B2" w:rsidRPr="00BD1C07" w:rsidRDefault="00ED70B2" w:rsidP="00ED70B2">
      <w:pPr>
        <w:pStyle w:val="Wypunktowaniekwadratami"/>
        <w:spacing w:after="120"/>
      </w:pPr>
      <w:r w:rsidRPr="00BD1C07">
        <w:t>forum na platformie elektronicznego wspomagania zajęć;</w:t>
      </w:r>
    </w:p>
    <w:p w:rsidR="00ED70B2" w:rsidRPr="00BD1C07" w:rsidRDefault="00ED70B2" w:rsidP="00ED70B2">
      <w:pPr>
        <w:pStyle w:val="Wypunktowaniekwadratami"/>
        <w:spacing w:after="120"/>
      </w:pPr>
      <w:r w:rsidRPr="00BD1C07">
        <w:t>forum społecznościowego.</w:t>
      </w:r>
    </w:p>
    <w:p w:rsidR="00ED70B2" w:rsidRPr="00BD1C07" w:rsidRDefault="00ED70B2" w:rsidP="00ED70B2">
      <w:pPr>
        <w:pStyle w:val="Zwyky"/>
        <w:spacing w:before="120"/>
        <w:ind w:left="357"/>
      </w:pPr>
      <w:r w:rsidRPr="00BD1C07">
        <w:t xml:space="preserve">Pozwoli to zachować stały kontakt, szczególnie w przypadku niedostępności jednej z form lub innych przeszkód technicznych. Zapisz kontakty do uczniów dla każdej z tych form. Podczas przygotowywania oraz prowadzenia </w:t>
      </w:r>
      <w:r>
        <w:t>nauczania</w:t>
      </w:r>
      <w:r w:rsidRPr="00BD1C07">
        <w:t xml:space="preserve"> pamiętaj o przestrzeganiu praw autorskich do wykorzystywanych materiałów. W prawidłowy sposób opisuj bibliografię i odniesienia do źródeł w </w:t>
      </w:r>
      <w:proofErr w:type="spellStart"/>
      <w:r w:rsidRPr="00BD1C07">
        <w:t>internecie</w:t>
      </w:r>
      <w:proofErr w:type="spellEnd"/>
      <w:r w:rsidRPr="00BD1C07">
        <w:t>.</w:t>
      </w:r>
    </w:p>
    <w:p w:rsidR="00ED70B2" w:rsidRPr="00BD1C07" w:rsidRDefault="00ED70B2" w:rsidP="00ED70B2">
      <w:pPr>
        <w:pStyle w:val="wypunktowanie"/>
      </w:pPr>
      <w:r w:rsidRPr="00BD1C07">
        <w:t>Monitoruj aktywność ucznia. Wiele rozwiązań technologicznych daje możliwość obserwowania aktywności uczniów na bieżąco. Staraj się reagować, gdy uczeń nie wykazuje aktywności i dowiedz się, jakie są tego przyczyny. Mogą one tkwić w trudnościach technicznych lub innych przyczynach związanych z obecną sytuacją, które trzeba szybko rozwiązać we współpracy z rodzicami i dyrektorem szkoły.</w:t>
      </w:r>
    </w:p>
    <w:p w:rsidR="00ED70B2" w:rsidRPr="00BD1C07" w:rsidRDefault="00ED70B2" w:rsidP="00ED70B2">
      <w:pPr>
        <w:pStyle w:val="wypunktowanie"/>
      </w:pPr>
      <w:r w:rsidRPr="00BD1C07">
        <w:t xml:space="preserve">Organizując pracę zdalną uczniów, uwzględniaj zasady bezpiecznego i ergonomicznego korzystania przez uczniów z urządzeń umożliwiających komunikację elektroniczną. Pamiętaj, że dzienny rozkład zajęć uczniów oraz dobór narzędzi pracy zdalnej powinny uwzględniać zalecenia medyczne dotyczące czasu korzystania z urządzeń umożliwiających pracę zdalną (komputer, telewizor, telefon) oraz wiek uczniów i etap kształcenia. Ważna jest także gwarancja ochrony danych wrażliwych i wizerunku uczniów.  </w:t>
      </w:r>
    </w:p>
    <w:p w:rsidR="00ED70B2" w:rsidRPr="00BD1C07" w:rsidRDefault="00ED70B2" w:rsidP="00ED70B2">
      <w:pPr>
        <w:pStyle w:val="wypunktowanie"/>
      </w:pPr>
      <w:r w:rsidRPr="00BD1C07">
        <w:t xml:space="preserve">Poinformuj dyrektora szkoły o ewentualnych problemach technicznych, w tym </w:t>
      </w:r>
      <w:r w:rsidRPr="00BD1C07">
        <w:lastRenderedPageBreak/>
        <w:t xml:space="preserve">dotyczących prędkości łącza internetowego. </w:t>
      </w:r>
    </w:p>
    <w:p w:rsidR="004A1C59" w:rsidRDefault="004A1C59"/>
    <w:sectPr w:rsidR="004A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4D494B"/>
    <w:multiLevelType w:val="hybridMultilevel"/>
    <w:tmpl w:val="F26A75EC"/>
    <w:lvl w:ilvl="0" w:tplc="5518D464">
      <w:start w:val="1"/>
      <w:numFmt w:val="bullet"/>
      <w:pStyle w:val="Wypunktowaniekwadratami"/>
      <w:lvlText w:val=""/>
      <w:lvlJc w:val="left"/>
      <w:pPr>
        <w:ind w:left="720" w:hanging="360"/>
      </w:pPr>
      <w:rPr>
        <w:rFonts w:ascii="Wingdings" w:hAnsi="Wingdings" w:hint="default"/>
        <w:color w:val="CAA97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rFonts w:hint="default"/>
        <w:b/>
        <w:i w:val="0"/>
        <w:color w:val="CAA97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B2"/>
    <w:rsid w:val="00360647"/>
    <w:rsid w:val="004A1C59"/>
    <w:rsid w:val="00C93325"/>
    <w:rsid w:val="00ED70B2"/>
    <w:rsid w:val="00F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70B2"/>
    <w:rPr>
      <w:color w:val="0000FF"/>
      <w:u w:val="single"/>
    </w:rPr>
  </w:style>
  <w:style w:type="paragraph" w:customStyle="1" w:styleId="Zwyky">
    <w:name w:val="Zwykły"/>
    <w:basedOn w:val="Normalny"/>
    <w:link w:val="ZwykyZnak"/>
    <w:qFormat/>
    <w:rsid w:val="00ED70B2"/>
    <w:pPr>
      <w:widowControl w:val="0"/>
      <w:spacing w:before="240" w:after="120" w:line="360" w:lineRule="auto"/>
    </w:pPr>
    <w:rPr>
      <w:rFonts w:ascii="Arial" w:eastAsia="Calibri" w:hAnsi="Arial" w:cs="Times New Roman"/>
      <w:sz w:val="24"/>
      <w:szCs w:val="24"/>
    </w:rPr>
  </w:style>
  <w:style w:type="paragraph" w:customStyle="1" w:styleId="wypunktowanie">
    <w:name w:val="wypunktowanie"/>
    <w:basedOn w:val="Zwyky"/>
    <w:link w:val="wypunktowanieZnak"/>
    <w:qFormat/>
    <w:rsid w:val="00ED70B2"/>
    <w:pPr>
      <w:numPr>
        <w:numId w:val="2"/>
      </w:numPr>
      <w:spacing w:before="120"/>
    </w:pPr>
    <w:rPr>
      <w:rFonts w:cs="Arial"/>
    </w:rPr>
  </w:style>
  <w:style w:type="character" w:customStyle="1" w:styleId="ZwykyZnak">
    <w:name w:val="Zwykły Znak"/>
    <w:link w:val="Zwyky"/>
    <w:rsid w:val="00ED70B2"/>
    <w:rPr>
      <w:rFonts w:ascii="Arial" w:eastAsia="Calibri" w:hAnsi="Arial" w:cs="Times New Roman"/>
      <w:sz w:val="24"/>
      <w:szCs w:val="24"/>
    </w:rPr>
  </w:style>
  <w:style w:type="paragraph" w:customStyle="1" w:styleId="Wypunktowanieliterami">
    <w:name w:val="Wypunktowanie literami"/>
    <w:basedOn w:val="wypunktowanie"/>
    <w:link w:val="WypunktowanieliteramiZnak"/>
    <w:qFormat/>
    <w:rsid w:val="00ED70B2"/>
    <w:pPr>
      <w:widowControl/>
      <w:numPr>
        <w:numId w:val="1"/>
      </w:numPr>
      <w:contextualSpacing/>
    </w:pPr>
  </w:style>
  <w:style w:type="character" w:customStyle="1" w:styleId="wypunktowanieZnak">
    <w:name w:val="wypunktowanie Znak"/>
    <w:link w:val="wypunktowanie"/>
    <w:rsid w:val="00ED70B2"/>
    <w:rPr>
      <w:rFonts w:ascii="Arial" w:eastAsia="Calibri" w:hAnsi="Arial" w:cs="Arial"/>
      <w:sz w:val="24"/>
      <w:szCs w:val="24"/>
    </w:rPr>
  </w:style>
  <w:style w:type="paragraph" w:customStyle="1" w:styleId="Wypunktowaniekwadratami">
    <w:name w:val="Wypunktowanie kwadratami"/>
    <w:basedOn w:val="Akapitzlist"/>
    <w:link w:val="WypunktowaniekwadratamiZnak"/>
    <w:qFormat/>
    <w:rsid w:val="00ED70B2"/>
    <w:pPr>
      <w:widowControl w:val="0"/>
      <w:numPr>
        <w:numId w:val="3"/>
      </w:numPr>
      <w:spacing w:before="120" w:after="240" w:line="360" w:lineRule="auto"/>
      <w:ind w:left="714" w:hanging="357"/>
    </w:pPr>
    <w:rPr>
      <w:rFonts w:ascii="Arial" w:eastAsia="Calibri" w:hAnsi="Arial" w:cs="Arial"/>
      <w:sz w:val="24"/>
      <w:szCs w:val="24"/>
    </w:rPr>
  </w:style>
  <w:style w:type="character" w:customStyle="1" w:styleId="WypunktowanieliteramiZnak">
    <w:name w:val="Wypunktowanie literami Znak"/>
    <w:link w:val="Wypunktowanieliterami"/>
    <w:rsid w:val="00ED70B2"/>
    <w:rPr>
      <w:rFonts w:ascii="Arial" w:eastAsia="Calibri" w:hAnsi="Arial" w:cs="Arial"/>
      <w:sz w:val="24"/>
      <w:szCs w:val="24"/>
    </w:rPr>
  </w:style>
  <w:style w:type="character" w:customStyle="1" w:styleId="WypunktowaniekwadratamiZnak">
    <w:name w:val="Wypunktowanie kwadratami Znak"/>
    <w:link w:val="Wypunktowaniekwadratami"/>
    <w:rsid w:val="00ED70B2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D7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D70B2"/>
    <w:rPr>
      <w:color w:val="0000FF"/>
      <w:u w:val="single"/>
    </w:rPr>
  </w:style>
  <w:style w:type="paragraph" w:customStyle="1" w:styleId="Zwyky">
    <w:name w:val="Zwykły"/>
    <w:basedOn w:val="Normalny"/>
    <w:link w:val="ZwykyZnak"/>
    <w:qFormat/>
    <w:rsid w:val="00ED70B2"/>
    <w:pPr>
      <w:widowControl w:val="0"/>
      <w:spacing w:before="240" w:after="120" w:line="360" w:lineRule="auto"/>
    </w:pPr>
    <w:rPr>
      <w:rFonts w:ascii="Arial" w:eastAsia="Calibri" w:hAnsi="Arial" w:cs="Times New Roman"/>
      <w:sz w:val="24"/>
      <w:szCs w:val="24"/>
    </w:rPr>
  </w:style>
  <w:style w:type="paragraph" w:customStyle="1" w:styleId="wypunktowanie">
    <w:name w:val="wypunktowanie"/>
    <w:basedOn w:val="Zwyky"/>
    <w:link w:val="wypunktowanieZnak"/>
    <w:qFormat/>
    <w:rsid w:val="00ED70B2"/>
    <w:pPr>
      <w:numPr>
        <w:numId w:val="2"/>
      </w:numPr>
      <w:spacing w:before="120"/>
    </w:pPr>
    <w:rPr>
      <w:rFonts w:cs="Arial"/>
    </w:rPr>
  </w:style>
  <w:style w:type="character" w:customStyle="1" w:styleId="ZwykyZnak">
    <w:name w:val="Zwykły Znak"/>
    <w:link w:val="Zwyky"/>
    <w:rsid w:val="00ED70B2"/>
    <w:rPr>
      <w:rFonts w:ascii="Arial" w:eastAsia="Calibri" w:hAnsi="Arial" w:cs="Times New Roman"/>
      <w:sz w:val="24"/>
      <w:szCs w:val="24"/>
    </w:rPr>
  </w:style>
  <w:style w:type="paragraph" w:customStyle="1" w:styleId="Wypunktowanieliterami">
    <w:name w:val="Wypunktowanie literami"/>
    <w:basedOn w:val="wypunktowanie"/>
    <w:link w:val="WypunktowanieliteramiZnak"/>
    <w:qFormat/>
    <w:rsid w:val="00ED70B2"/>
    <w:pPr>
      <w:widowControl/>
      <w:numPr>
        <w:numId w:val="1"/>
      </w:numPr>
      <w:contextualSpacing/>
    </w:pPr>
  </w:style>
  <w:style w:type="character" w:customStyle="1" w:styleId="wypunktowanieZnak">
    <w:name w:val="wypunktowanie Znak"/>
    <w:link w:val="wypunktowanie"/>
    <w:rsid w:val="00ED70B2"/>
    <w:rPr>
      <w:rFonts w:ascii="Arial" w:eastAsia="Calibri" w:hAnsi="Arial" w:cs="Arial"/>
      <w:sz w:val="24"/>
      <w:szCs w:val="24"/>
    </w:rPr>
  </w:style>
  <w:style w:type="paragraph" w:customStyle="1" w:styleId="Wypunktowaniekwadratami">
    <w:name w:val="Wypunktowanie kwadratami"/>
    <w:basedOn w:val="Akapitzlist"/>
    <w:link w:val="WypunktowaniekwadratamiZnak"/>
    <w:qFormat/>
    <w:rsid w:val="00ED70B2"/>
    <w:pPr>
      <w:widowControl w:val="0"/>
      <w:numPr>
        <w:numId w:val="3"/>
      </w:numPr>
      <w:spacing w:before="120" w:after="240" w:line="360" w:lineRule="auto"/>
      <w:ind w:left="714" w:hanging="357"/>
    </w:pPr>
    <w:rPr>
      <w:rFonts w:ascii="Arial" w:eastAsia="Calibri" w:hAnsi="Arial" w:cs="Arial"/>
      <w:sz w:val="24"/>
      <w:szCs w:val="24"/>
    </w:rPr>
  </w:style>
  <w:style w:type="character" w:customStyle="1" w:styleId="WypunktowanieliteramiZnak">
    <w:name w:val="Wypunktowanie literami Znak"/>
    <w:link w:val="Wypunktowanieliterami"/>
    <w:rsid w:val="00ED70B2"/>
    <w:rPr>
      <w:rFonts w:ascii="Arial" w:eastAsia="Calibri" w:hAnsi="Arial" w:cs="Arial"/>
      <w:sz w:val="24"/>
      <w:szCs w:val="24"/>
    </w:rPr>
  </w:style>
  <w:style w:type="character" w:customStyle="1" w:styleId="WypunktowaniekwadratamiZnak">
    <w:name w:val="Wypunktowanie kwadratami Znak"/>
    <w:link w:val="Wypunktowaniekwadratami"/>
    <w:rsid w:val="00ED70B2"/>
    <w:rPr>
      <w:rFonts w:ascii="Arial" w:eastAsia="Calibri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ED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nauczycielu-poprowadz-lekcje-online" TargetMode="External"/><Relationship Id="rId13" Type="http://schemas.openxmlformats.org/officeDocument/2006/relationships/hyperlink" Target="https://vod.tvp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pl/web/edukacja/lekcje-z-internetu" TargetMode="External"/><Relationship Id="rId12" Type="http://schemas.openxmlformats.org/officeDocument/2006/relationships/hyperlink" Target="http://www.ore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edukacja/nauka-zdalna" TargetMode="External"/><Relationship Id="rId11" Type="http://schemas.openxmlformats.org/officeDocument/2006/relationships/hyperlink" Target="http://www.cke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v.pl/zdalnele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Miotke</dc:creator>
  <cp:lastModifiedBy>Elżbieta Miotke</cp:lastModifiedBy>
  <cp:revision>4</cp:revision>
  <dcterms:created xsi:type="dcterms:W3CDTF">2020-03-26T09:30:00Z</dcterms:created>
  <dcterms:modified xsi:type="dcterms:W3CDTF">2020-03-26T12:15:00Z</dcterms:modified>
</cp:coreProperties>
</file>