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1B" w:rsidRDefault="00F71022">
      <w:pPr>
        <w:pStyle w:val="Nagwek1"/>
        <w:spacing w:before="84"/>
        <w:rPr>
          <w:u w:val="none"/>
        </w:rPr>
      </w:pPr>
      <w:bookmarkStart w:id="0" w:name="_GoBack"/>
      <w:bookmarkEnd w:id="0"/>
      <w:r>
        <w:rPr>
          <w:b w:val="0"/>
          <w:spacing w:val="-60"/>
          <w:u w:val="thick"/>
        </w:rPr>
        <w:t xml:space="preserve"> </w:t>
      </w:r>
      <w:r w:rsidR="00FA10C1">
        <w:rPr>
          <w:b w:val="0"/>
          <w:spacing w:val="-60"/>
          <w:u w:val="thick"/>
        </w:rPr>
        <w:t xml:space="preserve"> </w:t>
      </w:r>
      <w:r w:rsidR="00FA10C1">
        <w:rPr>
          <w:u w:val="thick"/>
        </w:rPr>
        <w:t>Procedura przyjmowania uczniów do świetlicy szkolnej:</w:t>
      </w:r>
    </w:p>
    <w:p w:rsidR="0004131B" w:rsidRDefault="0004131B">
      <w:pPr>
        <w:pStyle w:val="Tekstpodstawowy"/>
        <w:spacing w:before="3"/>
        <w:ind w:left="0" w:firstLine="0"/>
        <w:rPr>
          <w:b/>
          <w:sz w:val="16"/>
        </w:rPr>
      </w:pPr>
    </w:p>
    <w:p w:rsidR="0004131B" w:rsidRDefault="00FA10C1">
      <w:pPr>
        <w:pStyle w:val="Akapitzlist"/>
        <w:numPr>
          <w:ilvl w:val="0"/>
          <w:numId w:val="13"/>
        </w:numPr>
        <w:tabs>
          <w:tab w:val="left" w:pos="830"/>
        </w:tabs>
        <w:spacing w:before="90"/>
        <w:ind w:right="115" w:hanging="355"/>
        <w:jc w:val="both"/>
        <w:rPr>
          <w:sz w:val="24"/>
        </w:rPr>
      </w:pPr>
      <w:r>
        <w:rPr>
          <w:sz w:val="24"/>
        </w:rPr>
        <w:t>Przyjęcie dziecka do świetlicy następuje na podstawie pisemnego zgłoszenia rodziców/ prawnych opiekunów (Karta uczestnika świetlicy), składan</w:t>
      </w:r>
      <w:r w:rsidR="00EE1E3B">
        <w:rPr>
          <w:sz w:val="24"/>
        </w:rPr>
        <w:t>ego corocznie w</w:t>
      </w:r>
      <w:r w:rsidR="009870E3">
        <w:rPr>
          <w:sz w:val="24"/>
        </w:rPr>
        <w:t> </w:t>
      </w:r>
      <w:r w:rsidR="00EE1E3B">
        <w:rPr>
          <w:sz w:val="24"/>
        </w:rPr>
        <w:t xml:space="preserve">świetlicy do </w:t>
      </w:r>
      <w:r w:rsidR="00407E2C">
        <w:rPr>
          <w:sz w:val="24"/>
        </w:rPr>
        <w:t>31 sierpnia</w:t>
      </w:r>
      <w:r>
        <w:rPr>
          <w:sz w:val="24"/>
        </w:rPr>
        <w:t xml:space="preserve"> </w:t>
      </w:r>
      <w:r w:rsidR="00407E2C">
        <w:rPr>
          <w:sz w:val="24"/>
        </w:rPr>
        <w:t xml:space="preserve">poprzedniego roku </w:t>
      </w:r>
      <w:r>
        <w:rPr>
          <w:sz w:val="24"/>
        </w:rPr>
        <w:t>szkolnego.</w:t>
      </w:r>
    </w:p>
    <w:p w:rsidR="0004131B" w:rsidRDefault="00FA10C1">
      <w:pPr>
        <w:pStyle w:val="Akapitzlist"/>
        <w:numPr>
          <w:ilvl w:val="0"/>
          <w:numId w:val="13"/>
        </w:numPr>
        <w:tabs>
          <w:tab w:val="left" w:pos="830"/>
        </w:tabs>
        <w:spacing w:before="0"/>
        <w:ind w:right="123" w:hanging="355"/>
        <w:rPr>
          <w:sz w:val="24"/>
        </w:rPr>
      </w:pPr>
      <w:r>
        <w:rPr>
          <w:sz w:val="24"/>
        </w:rPr>
        <w:t>Rodzice / prawni opiekunowie mogą zgłosić dziecko do świetlicy w uzasadnionych przypadkach w późniejszym terminie, ale wyłącznie za zgodą dyrektora</w:t>
      </w:r>
      <w:r>
        <w:rPr>
          <w:spacing w:val="-9"/>
          <w:sz w:val="24"/>
        </w:rPr>
        <w:t xml:space="preserve"> </w:t>
      </w:r>
      <w:r>
        <w:rPr>
          <w:sz w:val="24"/>
        </w:rPr>
        <w:t>szkoły</w:t>
      </w:r>
      <w:r w:rsidR="00EE1E3B">
        <w:rPr>
          <w:sz w:val="24"/>
        </w:rPr>
        <w:t>.</w:t>
      </w:r>
    </w:p>
    <w:p w:rsidR="0004131B" w:rsidRDefault="00FA10C1">
      <w:pPr>
        <w:pStyle w:val="Akapitzlist"/>
        <w:numPr>
          <w:ilvl w:val="0"/>
          <w:numId w:val="13"/>
        </w:numPr>
        <w:tabs>
          <w:tab w:val="left" w:pos="830"/>
        </w:tabs>
        <w:spacing w:before="0"/>
        <w:ind w:right="0" w:hanging="355"/>
        <w:rPr>
          <w:sz w:val="24"/>
        </w:rPr>
      </w:pPr>
      <w:r>
        <w:rPr>
          <w:sz w:val="24"/>
        </w:rPr>
        <w:t>Karty uczestników są pobierane u nauczycieli świetlicy.</w:t>
      </w:r>
    </w:p>
    <w:p w:rsidR="0004131B" w:rsidRPr="00EE1E3B" w:rsidRDefault="00FA10C1">
      <w:pPr>
        <w:pStyle w:val="Akapitzlist"/>
        <w:numPr>
          <w:ilvl w:val="0"/>
          <w:numId w:val="13"/>
        </w:numPr>
        <w:tabs>
          <w:tab w:val="left" w:pos="830"/>
        </w:tabs>
        <w:spacing w:before="0"/>
        <w:ind w:right="117" w:hanging="355"/>
        <w:rPr>
          <w:b/>
          <w:sz w:val="24"/>
        </w:rPr>
      </w:pPr>
      <w:r w:rsidRPr="00EE1E3B">
        <w:rPr>
          <w:b/>
          <w:sz w:val="24"/>
        </w:rPr>
        <w:t>W pierwszej kolejności przyjmowane są dzieci, których oboje rodziców pracuje zawodowo, dzieci niepełnosprawne, sieroty oraz z rodzin</w:t>
      </w:r>
      <w:r w:rsidRPr="00EE1E3B">
        <w:rPr>
          <w:b/>
          <w:spacing w:val="-7"/>
          <w:sz w:val="24"/>
        </w:rPr>
        <w:t xml:space="preserve"> </w:t>
      </w:r>
      <w:r w:rsidRPr="00EE1E3B">
        <w:rPr>
          <w:b/>
          <w:sz w:val="24"/>
        </w:rPr>
        <w:t>niepełnych.</w:t>
      </w:r>
    </w:p>
    <w:p w:rsidR="0004131B" w:rsidRDefault="0004131B">
      <w:pPr>
        <w:pStyle w:val="Tekstpodstawowy"/>
        <w:spacing w:before="10"/>
        <w:ind w:left="0" w:firstLine="0"/>
      </w:pPr>
    </w:p>
    <w:p w:rsidR="0004131B" w:rsidRDefault="00FA10C1">
      <w:pPr>
        <w:pStyle w:val="Nagwek1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Procedura przyprowadzania i odbierania dzieci ze świetlicy szkolnej przez rodziców:</w:t>
      </w:r>
    </w:p>
    <w:p w:rsidR="0004131B" w:rsidRDefault="0004131B">
      <w:pPr>
        <w:pStyle w:val="Tekstpodstawowy"/>
        <w:spacing w:before="2"/>
        <w:ind w:left="0" w:firstLine="0"/>
        <w:rPr>
          <w:b/>
          <w:sz w:val="16"/>
        </w:rPr>
      </w:pPr>
    </w:p>
    <w:p w:rsidR="0004131B" w:rsidRDefault="00FA10C1">
      <w:pPr>
        <w:pStyle w:val="Akapitzlist"/>
        <w:numPr>
          <w:ilvl w:val="0"/>
          <w:numId w:val="12"/>
        </w:numPr>
        <w:tabs>
          <w:tab w:val="left" w:pos="837"/>
        </w:tabs>
        <w:spacing w:before="93" w:line="237" w:lineRule="auto"/>
        <w:jc w:val="both"/>
        <w:rPr>
          <w:sz w:val="24"/>
        </w:rPr>
      </w:pPr>
      <w:r>
        <w:rPr>
          <w:sz w:val="24"/>
        </w:rPr>
        <w:t>Dzieci zapisane do świetlicy szkolnej przyprowadzane są i odbierane osobiście przez</w:t>
      </w:r>
      <w:r w:rsidR="00407E2C">
        <w:rPr>
          <w:sz w:val="24"/>
        </w:rPr>
        <w:t> </w:t>
      </w:r>
      <w:r>
        <w:rPr>
          <w:sz w:val="24"/>
        </w:rPr>
        <w:t>rodziców / prawnych opiekunów z sali</w:t>
      </w:r>
      <w:r>
        <w:rPr>
          <w:spacing w:val="-4"/>
          <w:sz w:val="24"/>
        </w:rPr>
        <w:t xml:space="preserve"> </w:t>
      </w:r>
      <w:r>
        <w:rPr>
          <w:sz w:val="24"/>
        </w:rPr>
        <w:t>świetlicowej.</w:t>
      </w:r>
    </w:p>
    <w:p w:rsidR="0004131B" w:rsidRDefault="00FA10C1">
      <w:pPr>
        <w:pStyle w:val="Akapitzlist"/>
        <w:numPr>
          <w:ilvl w:val="0"/>
          <w:numId w:val="12"/>
        </w:numPr>
        <w:tabs>
          <w:tab w:val="left" w:pos="837"/>
        </w:tabs>
        <w:spacing w:before="118"/>
        <w:jc w:val="both"/>
        <w:rPr>
          <w:sz w:val="24"/>
        </w:rPr>
      </w:pPr>
      <w:r>
        <w:rPr>
          <w:sz w:val="24"/>
        </w:rPr>
        <w:t>Rodzice/prawni opiekunowie ponoszą odpowiedzialność za dziecko, które zostało przyprowadzone do szkoły, a nie zgłosiło si</w:t>
      </w:r>
      <w:r w:rsidR="00F71022">
        <w:rPr>
          <w:sz w:val="24"/>
        </w:rPr>
        <w:t>ę</w:t>
      </w:r>
      <w:r>
        <w:rPr>
          <w:sz w:val="24"/>
        </w:rPr>
        <w:t xml:space="preserve"> do</w:t>
      </w:r>
      <w:r>
        <w:rPr>
          <w:spacing w:val="-6"/>
          <w:sz w:val="24"/>
        </w:rPr>
        <w:t xml:space="preserve"> </w:t>
      </w:r>
      <w:r>
        <w:rPr>
          <w:sz w:val="24"/>
        </w:rPr>
        <w:t>świetlicy.</w:t>
      </w:r>
    </w:p>
    <w:p w:rsidR="0004131B" w:rsidRDefault="00FA10C1">
      <w:pPr>
        <w:pStyle w:val="Akapitzlist"/>
        <w:numPr>
          <w:ilvl w:val="0"/>
          <w:numId w:val="12"/>
        </w:numPr>
        <w:tabs>
          <w:tab w:val="left" w:pos="837"/>
        </w:tabs>
        <w:ind w:right="0"/>
        <w:rPr>
          <w:sz w:val="24"/>
        </w:rPr>
      </w:pPr>
      <w:r>
        <w:rPr>
          <w:sz w:val="24"/>
        </w:rPr>
        <w:t>Dziecko przychodząc do świetlicy zgłasza nauczycielowi swoją</w:t>
      </w:r>
      <w:r>
        <w:rPr>
          <w:spacing w:val="-10"/>
          <w:sz w:val="24"/>
        </w:rPr>
        <w:t xml:space="preserve"> </w:t>
      </w:r>
      <w:r>
        <w:rPr>
          <w:sz w:val="24"/>
        </w:rPr>
        <w:t>obecność.</w:t>
      </w:r>
    </w:p>
    <w:p w:rsidR="0004131B" w:rsidRDefault="00FA10C1">
      <w:pPr>
        <w:pStyle w:val="Akapitzlist"/>
        <w:numPr>
          <w:ilvl w:val="0"/>
          <w:numId w:val="12"/>
        </w:numPr>
        <w:tabs>
          <w:tab w:val="left" w:pos="837"/>
        </w:tabs>
        <w:ind w:right="119"/>
        <w:jc w:val="both"/>
        <w:rPr>
          <w:sz w:val="24"/>
        </w:rPr>
      </w:pPr>
      <w:r>
        <w:rPr>
          <w:sz w:val="24"/>
        </w:rPr>
        <w:t>Gdy dziecko wychodzi ze świetlicy, zgłasza swoje wyjście do d</w:t>
      </w:r>
      <w:r w:rsidR="00EE1E3B">
        <w:rPr>
          <w:sz w:val="24"/>
        </w:rPr>
        <w:t xml:space="preserve">omu nauczycielowi powiadamiając, </w:t>
      </w:r>
      <w:r>
        <w:rPr>
          <w:sz w:val="24"/>
        </w:rPr>
        <w:t>kto je</w:t>
      </w:r>
      <w:r>
        <w:rPr>
          <w:spacing w:val="-4"/>
          <w:sz w:val="24"/>
        </w:rPr>
        <w:t xml:space="preserve"> </w:t>
      </w:r>
      <w:r>
        <w:rPr>
          <w:sz w:val="24"/>
        </w:rPr>
        <w:t>odbiera.</w:t>
      </w:r>
    </w:p>
    <w:p w:rsidR="0004131B" w:rsidRDefault="00FA10C1">
      <w:pPr>
        <w:pStyle w:val="Akapitzlist"/>
        <w:numPr>
          <w:ilvl w:val="0"/>
          <w:numId w:val="12"/>
        </w:numPr>
        <w:tabs>
          <w:tab w:val="left" w:pos="837"/>
        </w:tabs>
        <w:spacing w:before="118"/>
        <w:ind w:right="119"/>
        <w:jc w:val="both"/>
        <w:rPr>
          <w:sz w:val="24"/>
        </w:rPr>
      </w:pPr>
      <w:r>
        <w:rPr>
          <w:sz w:val="24"/>
        </w:rPr>
        <w:t>Rodzice i opiekunowie zobowiązani są do poinformowania nauczyciela o odbiorze dziecka ze</w:t>
      </w:r>
      <w:r>
        <w:rPr>
          <w:spacing w:val="-3"/>
          <w:sz w:val="24"/>
        </w:rPr>
        <w:t xml:space="preserve"> </w:t>
      </w:r>
      <w:r>
        <w:rPr>
          <w:sz w:val="24"/>
        </w:rPr>
        <w:t>świetlicy.</w:t>
      </w:r>
    </w:p>
    <w:p w:rsidR="0004131B" w:rsidRDefault="00FA10C1">
      <w:pPr>
        <w:pStyle w:val="Akapitzlist"/>
        <w:numPr>
          <w:ilvl w:val="0"/>
          <w:numId w:val="12"/>
        </w:numPr>
        <w:tabs>
          <w:tab w:val="left" w:pos="837"/>
        </w:tabs>
        <w:ind w:right="111"/>
        <w:jc w:val="both"/>
        <w:rPr>
          <w:sz w:val="24"/>
        </w:rPr>
      </w:pPr>
      <w:r>
        <w:rPr>
          <w:sz w:val="24"/>
        </w:rPr>
        <w:t>Dziecko ze świetlicy powinno być odbierane przez osobę dorosłą wskazaną przez</w:t>
      </w:r>
      <w:r w:rsidR="00407E2C">
        <w:rPr>
          <w:sz w:val="24"/>
        </w:rPr>
        <w:t> </w:t>
      </w:r>
      <w:r>
        <w:rPr>
          <w:sz w:val="24"/>
        </w:rPr>
        <w:t xml:space="preserve">rodziców, opiekunów, w karcie świetlicowej. </w:t>
      </w:r>
      <w:r w:rsidR="00F71022">
        <w:rPr>
          <w:sz w:val="24"/>
        </w:rPr>
        <w:t>W wyjątkowych przypadkach</w:t>
      </w:r>
      <w:r w:rsidR="00211D55">
        <w:rPr>
          <w:sz w:val="24"/>
        </w:rPr>
        <w:t xml:space="preserve"> dziecko może być odebrane przez osobę nieletnią wskazan</w:t>
      </w:r>
      <w:r w:rsidR="00407E2C">
        <w:rPr>
          <w:sz w:val="24"/>
        </w:rPr>
        <w:t>ą</w:t>
      </w:r>
      <w:r w:rsidR="00211D55">
        <w:rPr>
          <w:sz w:val="24"/>
        </w:rPr>
        <w:t xml:space="preserve"> w karcie świetlicowej. </w:t>
      </w:r>
      <w:r>
        <w:rPr>
          <w:sz w:val="24"/>
        </w:rPr>
        <w:t>W</w:t>
      </w:r>
      <w:r w:rsidR="00211D55">
        <w:rPr>
          <w:sz w:val="24"/>
        </w:rPr>
        <w:t> </w:t>
      </w:r>
      <w:r>
        <w:rPr>
          <w:sz w:val="24"/>
        </w:rPr>
        <w:t xml:space="preserve">przypadku odbierania dziecka przez osobę </w:t>
      </w:r>
      <w:r w:rsidR="00161BCC">
        <w:rPr>
          <w:sz w:val="24"/>
        </w:rPr>
        <w:t>niewskazaną</w:t>
      </w:r>
      <w:r>
        <w:rPr>
          <w:sz w:val="24"/>
        </w:rPr>
        <w:t xml:space="preserve"> w karcie, dziecko musi posiadać upoważnienie pisemne czytelnie podpisane przez rodziców, opiekunów. Gdy</w:t>
      </w:r>
      <w:r w:rsidR="00211D55">
        <w:rPr>
          <w:sz w:val="24"/>
        </w:rPr>
        <w:t> </w:t>
      </w:r>
      <w:r>
        <w:rPr>
          <w:sz w:val="24"/>
        </w:rPr>
        <w:t>upoważnienie znajduje się w dzienniczku ucznia i nie ma możliwości skserowania go, dzienniczek pozostaje w świetlicy do dnia następnego.</w:t>
      </w:r>
    </w:p>
    <w:p w:rsidR="0004131B" w:rsidRPr="00211D55" w:rsidRDefault="00FA10C1">
      <w:pPr>
        <w:pStyle w:val="Akapitzlist"/>
        <w:numPr>
          <w:ilvl w:val="0"/>
          <w:numId w:val="12"/>
        </w:numPr>
        <w:tabs>
          <w:tab w:val="left" w:pos="837"/>
        </w:tabs>
        <w:spacing w:before="118"/>
        <w:ind w:right="123"/>
        <w:jc w:val="both"/>
        <w:rPr>
          <w:sz w:val="24"/>
        </w:rPr>
      </w:pPr>
      <w:r w:rsidRPr="00211D55">
        <w:rPr>
          <w:sz w:val="24"/>
        </w:rPr>
        <w:t>Dziecko odebrane ze świetlicy szkolnej, nie może być w danym dniu przyjęte powtórnie.</w:t>
      </w:r>
    </w:p>
    <w:p w:rsidR="0004131B" w:rsidRDefault="00FA10C1">
      <w:pPr>
        <w:pStyle w:val="Akapitzlist"/>
        <w:numPr>
          <w:ilvl w:val="0"/>
          <w:numId w:val="12"/>
        </w:numPr>
        <w:tabs>
          <w:tab w:val="left" w:pos="837"/>
        </w:tabs>
        <w:ind w:right="113"/>
        <w:jc w:val="both"/>
        <w:rPr>
          <w:sz w:val="24"/>
        </w:rPr>
      </w:pPr>
      <w:r>
        <w:rPr>
          <w:sz w:val="24"/>
        </w:rPr>
        <w:t>W sytuacjach losowych nauczyciel może po uprzednim kontakcie z</w:t>
      </w:r>
      <w:r w:rsidR="00B264BE">
        <w:rPr>
          <w:sz w:val="24"/>
        </w:rPr>
        <w:t> </w:t>
      </w:r>
      <w:r>
        <w:rPr>
          <w:sz w:val="24"/>
        </w:rPr>
        <w:t>rodzicem (telefonicznym) wydać pozwolenie na odebranie dziecka przez osobę wskazaną przez</w:t>
      </w:r>
      <w:r w:rsidR="00407E2C">
        <w:rPr>
          <w:sz w:val="24"/>
        </w:rPr>
        <w:t> </w:t>
      </w:r>
      <w:r>
        <w:rPr>
          <w:sz w:val="24"/>
        </w:rPr>
        <w:t>rodzica. Osoba ta zobowiązana jest napisać oświadczenie o odbiorze dziecka, podpisując się pod nim czytelnie. Wychowawca legitymuje osobę odbierającą</w:t>
      </w:r>
      <w:r w:rsidR="00C32B64">
        <w:rPr>
          <w:sz w:val="24"/>
        </w:rPr>
        <w:t xml:space="preserve"> </w:t>
      </w:r>
      <w:r>
        <w:rPr>
          <w:sz w:val="24"/>
        </w:rPr>
        <w:t xml:space="preserve"> z</w:t>
      </w:r>
      <w:r w:rsidR="00C32B64">
        <w:rPr>
          <w:sz w:val="24"/>
        </w:rPr>
        <w:t> </w:t>
      </w:r>
      <w:r w:rsidR="00211D55">
        <w:rPr>
          <w:sz w:val="24"/>
        </w:rPr>
        <w:t>dokumentu</w:t>
      </w:r>
      <w:r>
        <w:rPr>
          <w:sz w:val="24"/>
        </w:rPr>
        <w:t xml:space="preserve"> potwierdzającego jej tożsamość, spisując przy tym wszystkie dane</w:t>
      </w:r>
      <w:r w:rsidR="00211D55">
        <w:rPr>
          <w:sz w:val="24"/>
        </w:rPr>
        <w:t>.</w:t>
      </w:r>
      <w:r>
        <w:rPr>
          <w:sz w:val="24"/>
        </w:rPr>
        <w:t xml:space="preserve"> </w:t>
      </w:r>
    </w:p>
    <w:p w:rsidR="0004131B" w:rsidRDefault="00FA10C1">
      <w:pPr>
        <w:pStyle w:val="Akapitzlist"/>
        <w:numPr>
          <w:ilvl w:val="0"/>
          <w:numId w:val="12"/>
        </w:numPr>
        <w:tabs>
          <w:tab w:val="left" w:pos="837"/>
        </w:tabs>
        <w:spacing w:before="118"/>
        <w:ind w:right="121"/>
        <w:jc w:val="both"/>
        <w:rPr>
          <w:sz w:val="24"/>
        </w:rPr>
      </w:pPr>
      <w:r>
        <w:rPr>
          <w:sz w:val="24"/>
        </w:rPr>
        <w:t>Jeżeli dziecko samodzielnie wraca do domu</w:t>
      </w:r>
      <w:r w:rsidR="00B26105">
        <w:rPr>
          <w:sz w:val="24"/>
        </w:rPr>
        <w:t>,</w:t>
      </w:r>
      <w:r>
        <w:rPr>
          <w:sz w:val="24"/>
        </w:rPr>
        <w:t xml:space="preserve"> musi posiadać pisemne oświadczenie tego faktu od rodzica, który wyraża zgodę na wyjście oraz deklaracje, iż ponosi całkowitą odpowiedzialność za</w:t>
      </w:r>
      <w:r>
        <w:rPr>
          <w:spacing w:val="-3"/>
          <w:sz w:val="24"/>
        </w:rPr>
        <w:t xml:space="preserve"> </w:t>
      </w:r>
      <w:r w:rsidR="00B264BE">
        <w:rPr>
          <w:sz w:val="24"/>
        </w:rPr>
        <w:t>dziecko po jego wyjściu ze świetlicy szkolnej.</w:t>
      </w:r>
    </w:p>
    <w:p w:rsidR="0004131B" w:rsidRDefault="00FA10C1">
      <w:pPr>
        <w:pStyle w:val="Akapitzlist"/>
        <w:numPr>
          <w:ilvl w:val="0"/>
          <w:numId w:val="12"/>
        </w:numPr>
        <w:tabs>
          <w:tab w:val="left" w:pos="837"/>
        </w:tabs>
        <w:ind w:right="123"/>
        <w:jc w:val="both"/>
        <w:rPr>
          <w:sz w:val="24"/>
        </w:rPr>
      </w:pPr>
      <w:r>
        <w:rPr>
          <w:sz w:val="24"/>
        </w:rPr>
        <w:t>Rodzice/prawni opiekunowie zobowiązani są przestrzegać godzin pracy świetlicy. Po</w:t>
      </w:r>
      <w:r w:rsidR="00C32B64">
        <w:rPr>
          <w:sz w:val="24"/>
        </w:rPr>
        <w:t> </w:t>
      </w:r>
      <w:r>
        <w:rPr>
          <w:sz w:val="24"/>
        </w:rPr>
        <w:t>godz.</w:t>
      </w:r>
      <w:r>
        <w:rPr>
          <w:spacing w:val="13"/>
          <w:sz w:val="24"/>
        </w:rPr>
        <w:t xml:space="preserve"> </w:t>
      </w:r>
      <w:r w:rsidR="00161BCC">
        <w:rPr>
          <w:sz w:val="24"/>
        </w:rPr>
        <w:t>17</w:t>
      </w:r>
      <w:r>
        <w:rPr>
          <w:sz w:val="24"/>
        </w:rPr>
        <w:t>.00</w:t>
      </w:r>
      <w:r>
        <w:rPr>
          <w:spacing w:val="13"/>
          <w:sz w:val="24"/>
        </w:rPr>
        <w:t xml:space="preserve"> </w:t>
      </w:r>
      <w:r>
        <w:rPr>
          <w:sz w:val="24"/>
        </w:rPr>
        <w:t>nauczyciele,</w:t>
      </w:r>
      <w:r>
        <w:rPr>
          <w:spacing w:val="13"/>
          <w:sz w:val="24"/>
        </w:rPr>
        <w:t xml:space="preserve"> </w:t>
      </w:r>
      <w:r>
        <w:rPr>
          <w:sz w:val="24"/>
        </w:rPr>
        <w:t>wychowawcy</w:t>
      </w:r>
      <w:r>
        <w:rPr>
          <w:spacing w:val="10"/>
          <w:sz w:val="24"/>
        </w:rPr>
        <w:t xml:space="preserve"> </w:t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z w:val="24"/>
        </w:rPr>
        <w:t>inni</w:t>
      </w:r>
      <w:r>
        <w:rPr>
          <w:spacing w:val="14"/>
          <w:sz w:val="24"/>
        </w:rPr>
        <w:t xml:space="preserve"> </w:t>
      </w:r>
      <w:r>
        <w:rPr>
          <w:sz w:val="24"/>
        </w:rPr>
        <w:t>pracownicy</w:t>
      </w:r>
      <w:r>
        <w:rPr>
          <w:spacing w:val="8"/>
          <w:sz w:val="24"/>
        </w:rPr>
        <w:t xml:space="preserve"> </w:t>
      </w:r>
      <w:r>
        <w:rPr>
          <w:sz w:val="24"/>
        </w:rPr>
        <w:t>szkoły</w:t>
      </w:r>
      <w:r>
        <w:rPr>
          <w:spacing w:val="8"/>
          <w:sz w:val="24"/>
        </w:rPr>
        <w:t xml:space="preserve"> </w:t>
      </w:r>
      <w:r>
        <w:rPr>
          <w:sz w:val="24"/>
        </w:rPr>
        <w:t>nie</w:t>
      </w:r>
      <w:r>
        <w:rPr>
          <w:spacing w:val="15"/>
          <w:sz w:val="24"/>
        </w:rPr>
        <w:t xml:space="preserve"> </w:t>
      </w:r>
      <w:r>
        <w:rPr>
          <w:sz w:val="24"/>
        </w:rPr>
        <w:t>zapewniają</w:t>
      </w:r>
    </w:p>
    <w:p w:rsidR="0004131B" w:rsidRDefault="0004131B">
      <w:pPr>
        <w:jc w:val="both"/>
        <w:rPr>
          <w:sz w:val="24"/>
        </w:rPr>
        <w:sectPr w:rsidR="0004131B">
          <w:headerReference w:type="default" r:id="rId8"/>
          <w:footerReference w:type="default" r:id="rId9"/>
          <w:type w:val="continuous"/>
          <w:pgSz w:w="11910" w:h="16840"/>
          <w:pgMar w:top="1360" w:right="1300" w:bottom="1260" w:left="1300" w:header="724" w:footer="1062" w:gutter="0"/>
          <w:pgNumType w:start="1"/>
          <w:cols w:space="708"/>
        </w:sectPr>
      </w:pPr>
    </w:p>
    <w:p w:rsidR="0004131B" w:rsidRDefault="00FA10C1">
      <w:pPr>
        <w:pStyle w:val="Tekstpodstawowy"/>
        <w:spacing w:before="80"/>
        <w:ind w:firstLine="0"/>
      </w:pPr>
      <w:r>
        <w:lastRenderedPageBreak/>
        <w:t>dzieciom opieki</w:t>
      </w:r>
      <w:r w:rsidR="00B264BE">
        <w:t>.</w:t>
      </w:r>
      <w:r w:rsidR="00C32B64">
        <w:t xml:space="preserve"> O sytuacji nie</w:t>
      </w:r>
      <w:r>
        <w:t xml:space="preserve">odebrania dziecka ze świetlicy wychowawca informuje </w:t>
      </w:r>
      <w:r w:rsidR="00051CB4">
        <w:t xml:space="preserve">nauczyciela pełniącego obowiązki </w:t>
      </w:r>
      <w:r>
        <w:t>kierownika świetlicy, dyrektora szkoły.</w:t>
      </w:r>
    </w:p>
    <w:p w:rsidR="0004131B" w:rsidRDefault="0004131B">
      <w:pPr>
        <w:pStyle w:val="Tekstpodstawowy"/>
        <w:spacing w:before="3"/>
        <w:ind w:left="0" w:firstLine="0"/>
        <w:rPr>
          <w:sz w:val="25"/>
        </w:rPr>
      </w:pPr>
    </w:p>
    <w:p w:rsidR="0004131B" w:rsidRDefault="00FA10C1">
      <w:pPr>
        <w:pStyle w:val="Nagwek1"/>
        <w:spacing w:line="237" w:lineRule="auto"/>
        <w:ind w:right="307"/>
        <w:rPr>
          <w:u w:val="none"/>
        </w:rPr>
      </w:pPr>
      <w:r>
        <w:rPr>
          <w:u w:val="thick"/>
        </w:rPr>
        <w:t>Procedura w przypadku, gdy rodzice lub opiekunowie nie odebrali dziecka ze świetlicy</w:t>
      </w:r>
      <w:r>
        <w:rPr>
          <w:u w:val="none"/>
        </w:rPr>
        <w:t xml:space="preserve"> </w:t>
      </w:r>
      <w:r w:rsidR="00161BCC">
        <w:rPr>
          <w:u w:val="thick"/>
        </w:rPr>
        <w:t>do godziny 17</w:t>
      </w:r>
      <w:r>
        <w:rPr>
          <w:u w:val="thick"/>
        </w:rPr>
        <w:t>.00:</w:t>
      </w:r>
    </w:p>
    <w:p w:rsidR="0004131B" w:rsidRDefault="0004131B">
      <w:pPr>
        <w:pStyle w:val="Tekstpodstawowy"/>
        <w:spacing w:before="3"/>
        <w:ind w:left="0" w:firstLine="0"/>
        <w:rPr>
          <w:b/>
          <w:sz w:val="16"/>
        </w:rPr>
      </w:pPr>
    </w:p>
    <w:p w:rsidR="0004131B" w:rsidRDefault="00FA10C1">
      <w:pPr>
        <w:pStyle w:val="Akapitzlist"/>
        <w:numPr>
          <w:ilvl w:val="0"/>
          <w:numId w:val="11"/>
        </w:numPr>
        <w:tabs>
          <w:tab w:val="left" w:pos="837"/>
        </w:tabs>
        <w:spacing w:before="90"/>
        <w:ind w:right="114"/>
        <w:jc w:val="both"/>
        <w:rPr>
          <w:sz w:val="24"/>
        </w:rPr>
      </w:pPr>
      <w:r>
        <w:rPr>
          <w:sz w:val="24"/>
        </w:rPr>
        <w:t>Wychowawca świet</w:t>
      </w:r>
      <w:r w:rsidR="00B26105">
        <w:rPr>
          <w:sz w:val="24"/>
        </w:rPr>
        <w:t xml:space="preserve">licy kontaktuje się z rodzicami, </w:t>
      </w:r>
      <w:r>
        <w:rPr>
          <w:sz w:val="24"/>
        </w:rPr>
        <w:t xml:space="preserve">bądź opiekunami dziecka, wskazanymi w karcie zapisu dziecka do świetlicy szkolnej. Ustala jak najszybszy czas odbioru dziecka </w:t>
      </w:r>
      <w:r w:rsidR="00161BCC">
        <w:rPr>
          <w:sz w:val="24"/>
        </w:rPr>
        <w:t>nieprzekraczający</w:t>
      </w:r>
      <w:r>
        <w:rPr>
          <w:sz w:val="24"/>
        </w:rPr>
        <w:t xml:space="preserve"> 30 minut. Gdy taka sytuacja powtarza się</w:t>
      </w:r>
      <w:r w:rsidR="00C32B64">
        <w:rPr>
          <w:sz w:val="24"/>
        </w:rPr>
        <w:t>,</w:t>
      </w:r>
      <w:r>
        <w:rPr>
          <w:sz w:val="24"/>
        </w:rPr>
        <w:t xml:space="preserve"> rodzic zostaje pouczony, iż w przypadku dalszego nieterminowego odbierania dziecka, może ono zostać przekazane pod opiekę odpowiednim organom</w:t>
      </w:r>
      <w:r>
        <w:rPr>
          <w:spacing w:val="-4"/>
          <w:sz w:val="24"/>
        </w:rPr>
        <w:t xml:space="preserve"> </w:t>
      </w:r>
      <w:r w:rsidR="00051CB4">
        <w:rPr>
          <w:sz w:val="24"/>
        </w:rPr>
        <w:t xml:space="preserve">(policja) oraz skreślone </w:t>
      </w:r>
      <w:r w:rsidR="00E46252">
        <w:rPr>
          <w:sz w:val="24"/>
        </w:rPr>
        <w:t>z listy dzieci uczęszczających do świetlicy szkolnej.</w:t>
      </w:r>
    </w:p>
    <w:p w:rsidR="0004131B" w:rsidRDefault="00FA10C1">
      <w:pPr>
        <w:pStyle w:val="Akapitzlist"/>
        <w:numPr>
          <w:ilvl w:val="0"/>
          <w:numId w:val="11"/>
        </w:numPr>
        <w:tabs>
          <w:tab w:val="left" w:pos="837"/>
        </w:tabs>
        <w:spacing w:before="117"/>
        <w:jc w:val="both"/>
        <w:rPr>
          <w:sz w:val="24"/>
        </w:rPr>
      </w:pPr>
      <w:r>
        <w:rPr>
          <w:sz w:val="24"/>
        </w:rPr>
        <w:t xml:space="preserve">W </w:t>
      </w:r>
      <w:r w:rsidR="00161BCC">
        <w:rPr>
          <w:sz w:val="24"/>
        </w:rPr>
        <w:t>sytuacji, gdy</w:t>
      </w:r>
      <w:r>
        <w:rPr>
          <w:sz w:val="24"/>
        </w:rPr>
        <w:t xml:space="preserve"> nauczyciel nie może nawiązać kontaktu z rodzicami bądź opiekunami dziecka, nauczyciel informuje dyrektora szkoły i </w:t>
      </w:r>
      <w:r w:rsidR="00E46252">
        <w:rPr>
          <w:sz w:val="24"/>
        </w:rPr>
        <w:t xml:space="preserve">nauczyciela pełniącego obowiązki </w:t>
      </w:r>
      <w:r>
        <w:rPr>
          <w:sz w:val="24"/>
        </w:rPr>
        <w:t>kierownika świetlicy o zaistniałej sytuacji.</w:t>
      </w:r>
    </w:p>
    <w:p w:rsidR="0004131B" w:rsidRDefault="00FA10C1">
      <w:pPr>
        <w:pStyle w:val="Akapitzlist"/>
        <w:numPr>
          <w:ilvl w:val="0"/>
          <w:numId w:val="11"/>
        </w:numPr>
        <w:tabs>
          <w:tab w:val="left" w:pos="837"/>
        </w:tabs>
        <w:jc w:val="both"/>
        <w:rPr>
          <w:sz w:val="24"/>
        </w:rPr>
      </w:pPr>
      <w:r>
        <w:rPr>
          <w:sz w:val="24"/>
        </w:rPr>
        <w:t>W przypadku braku możliwości niezwłocznego ustalenia miejsca pobytu rodziców/opiekunów dziecko pr</w:t>
      </w:r>
      <w:r w:rsidR="00B26105">
        <w:rPr>
          <w:sz w:val="24"/>
        </w:rPr>
        <w:t>zekazy</w:t>
      </w:r>
      <w:r w:rsidR="00C32B64">
        <w:rPr>
          <w:sz w:val="24"/>
        </w:rPr>
        <w:t>wane jest odpowiednim instytucjom</w:t>
      </w:r>
      <w:r>
        <w:rPr>
          <w:sz w:val="24"/>
        </w:rPr>
        <w:t xml:space="preserve"> w celu zapewnienia opieki przez właściwy ośrodek</w:t>
      </w:r>
      <w:r>
        <w:rPr>
          <w:spacing w:val="-3"/>
          <w:sz w:val="24"/>
        </w:rPr>
        <w:t xml:space="preserve"> </w:t>
      </w:r>
      <w:r>
        <w:rPr>
          <w:sz w:val="24"/>
        </w:rPr>
        <w:t>opiekuńczo-wychowawczy.</w:t>
      </w:r>
    </w:p>
    <w:p w:rsidR="0004131B" w:rsidRDefault="0004131B">
      <w:pPr>
        <w:pStyle w:val="Tekstpodstawowy"/>
        <w:spacing w:before="9"/>
        <w:ind w:left="0" w:firstLine="0"/>
      </w:pPr>
    </w:p>
    <w:p w:rsidR="0004131B" w:rsidRDefault="00FA10C1">
      <w:pPr>
        <w:pStyle w:val="Nagwek1"/>
        <w:rPr>
          <w:u w:val="none"/>
        </w:rPr>
      </w:pPr>
      <w:r>
        <w:rPr>
          <w:u w:val="thick"/>
        </w:rPr>
        <w:t>Procedur</w:t>
      </w:r>
      <w:r w:rsidR="00B26105">
        <w:rPr>
          <w:u w:val="thick"/>
        </w:rPr>
        <w:t xml:space="preserve">a przyprowadzania </w:t>
      </w:r>
      <w:r w:rsidR="00E46252">
        <w:rPr>
          <w:u w:val="thick"/>
        </w:rPr>
        <w:t xml:space="preserve">i obierania na zajęcia </w:t>
      </w:r>
      <w:r w:rsidR="00B26105">
        <w:rPr>
          <w:u w:val="thick"/>
        </w:rPr>
        <w:t xml:space="preserve">dzieci klas </w:t>
      </w:r>
      <w:r>
        <w:rPr>
          <w:u w:val="thick"/>
        </w:rPr>
        <w:t>I przez wychowawców do</w:t>
      </w:r>
      <w:r w:rsidR="00C32B64">
        <w:rPr>
          <w:u w:val="thick"/>
        </w:rPr>
        <w:t> </w:t>
      </w:r>
      <w:r w:rsidR="00E46252">
        <w:rPr>
          <w:u w:val="thick"/>
        </w:rPr>
        <w:t>i</w:t>
      </w:r>
      <w:r w:rsidR="00C32B64">
        <w:rPr>
          <w:u w:val="thick"/>
        </w:rPr>
        <w:t> </w:t>
      </w:r>
      <w:r w:rsidR="00E46252">
        <w:rPr>
          <w:u w:val="thick"/>
        </w:rPr>
        <w:t xml:space="preserve">ze </w:t>
      </w:r>
      <w:r>
        <w:rPr>
          <w:u w:val="thick"/>
        </w:rPr>
        <w:t xml:space="preserve"> świetlicy szkolnej:</w:t>
      </w:r>
    </w:p>
    <w:p w:rsidR="0004131B" w:rsidRDefault="0004131B">
      <w:pPr>
        <w:pStyle w:val="Tekstpodstawowy"/>
        <w:spacing w:before="3"/>
        <w:ind w:left="0" w:firstLine="0"/>
        <w:rPr>
          <w:b/>
          <w:sz w:val="16"/>
        </w:rPr>
      </w:pPr>
    </w:p>
    <w:p w:rsidR="0004131B" w:rsidRDefault="00E46252" w:rsidP="00E46252">
      <w:pPr>
        <w:pStyle w:val="Akapitzlist"/>
        <w:numPr>
          <w:ilvl w:val="0"/>
          <w:numId w:val="10"/>
        </w:numPr>
        <w:tabs>
          <w:tab w:val="left" w:pos="837"/>
        </w:tabs>
        <w:spacing w:before="92" w:line="237" w:lineRule="auto"/>
        <w:ind w:right="122"/>
        <w:jc w:val="both"/>
        <w:rPr>
          <w:sz w:val="24"/>
        </w:rPr>
      </w:pPr>
      <w:r>
        <w:rPr>
          <w:sz w:val="24"/>
        </w:rPr>
        <w:t>Wychowawca</w:t>
      </w:r>
      <w:r w:rsidR="00B26105">
        <w:rPr>
          <w:sz w:val="24"/>
        </w:rPr>
        <w:t xml:space="preserve"> klas</w:t>
      </w:r>
      <w:r>
        <w:rPr>
          <w:sz w:val="24"/>
        </w:rPr>
        <w:t>y</w:t>
      </w:r>
      <w:r w:rsidR="00B26105">
        <w:rPr>
          <w:sz w:val="24"/>
        </w:rPr>
        <w:t xml:space="preserve"> pierwszej</w:t>
      </w:r>
      <w:r w:rsidR="00FA10C1">
        <w:rPr>
          <w:sz w:val="24"/>
        </w:rPr>
        <w:t xml:space="preserve"> jest zobowiązany do odprowadzenia uczniów po</w:t>
      </w:r>
      <w:r>
        <w:rPr>
          <w:sz w:val="24"/>
        </w:rPr>
        <w:t> </w:t>
      </w:r>
      <w:r w:rsidR="00FA10C1">
        <w:rPr>
          <w:sz w:val="24"/>
        </w:rPr>
        <w:t>skończonych lekcjach do</w:t>
      </w:r>
      <w:r w:rsidR="00FA10C1">
        <w:rPr>
          <w:spacing w:val="-1"/>
          <w:sz w:val="24"/>
        </w:rPr>
        <w:t xml:space="preserve"> </w:t>
      </w:r>
      <w:r w:rsidR="00FA10C1">
        <w:rPr>
          <w:sz w:val="24"/>
        </w:rPr>
        <w:t>świetlicy.</w:t>
      </w:r>
    </w:p>
    <w:p w:rsidR="0004131B" w:rsidRDefault="00FA10C1" w:rsidP="00E46252">
      <w:pPr>
        <w:pStyle w:val="Akapitzlist"/>
        <w:numPr>
          <w:ilvl w:val="0"/>
          <w:numId w:val="10"/>
        </w:numPr>
        <w:tabs>
          <w:tab w:val="left" w:pos="837"/>
        </w:tabs>
        <w:spacing w:before="121"/>
        <w:jc w:val="both"/>
        <w:rPr>
          <w:sz w:val="24"/>
        </w:rPr>
      </w:pPr>
      <w:r>
        <w:rPr>
          <w:sz w:val="24"/>
        </w:rPr>
        <w:t xml:space="preserve">Jeżeli lekcje kończy inny nauczyciel (np. </w:t>
      </w:r>
      <w:proofErr w:type="spellStart"/>
      <w:r>
        <w:rPr>
          <w:sz w:val="24"/>
        </w:rPr>
        <w:t>wf</w:t>
      </w:r>
      <w:proofErr w:type="spellEnd"/>
      <w:r>
        <w:rPr>
          <w:sz w:val="24"/>
        </w:rPr>
        <w:t>, religii, języka angielskiego itd.), jest on również zobowiązany do odprowadzenia ich do świetlicy po skończonej</w:t>
      </w:r>
      <w:r>
        <w:rPr>
          <w:spacing w:val="-12"/>
          <w:sz w:val="24"/>
        </w:rPr>
        <w:t xml:space="preserve"> </w:t>
      </w:r>
      <w:r>
        <w:rPr>
          <w:sz w:val="24"/>
        </w:rPr>
        <w:t>lekcji.</w:t>
      </w:r>
    </w:p>
    <w:p w:rsidR="0004131B" w:rsidRDefault="00FE09B5" w:rsidP="00E46252">
      <w:pPr>
        <w:pStyle w:val="Akapitzlist"/>
        <w:numPr>
          <w:ilvl w:val="0"/>
          <w:numId w:val="10"/>
        </w:numPr>
        <w:tabs>
          <w:tab w:val="left" w:pos="837"/>
        </w:tabs>
        <w:spacing w:before="118"/>
        <w:ind w:right="123"/>
        <w:jc w:val="both"/>
        <w:rPr>
          <w:sz w:val="24"/>
        </w:rPr>
      </w:pPr>
      <w:r>
        <w:rPr>
          <w:sz w:val="24"/>
        </w:rPr>
        <w:t>Nauczyciel/</w:t>
      </w:r>
      <w:r w:rsidR="00FA10C1">
        <w:rPr>
          <w:sz w:val="24"/>
        </w:rPr>
        <w:t>wychowawca klasy jest zobowiązany poinformować nauczyciela świetlicy ilu uczniów pozostawia w</w:t>
      </w:r>
      <w:r w:rsidR="00FA10C1">
        <w:rPr>
          <w:spacing w:val="-5"/>
          <w:sz w:val="24"/>
        </w:rPr>
        <w:t xml:space="preserve"> </w:t>
      </w:r>
      <w:r w:rsidR="00FA10C1">
        <w:rPr>
          <w:sz w:val="24"/>
        </w:rPr>
        <w:t>świetlicy.</w:t>
      </w:r>
    </w:p>
    <w:p w:rsidR="00D75B37" w:rsidRDefault="00D75B37" w:rsidP="00E46252">
      <w:pPr>
        <w:pStyle w:val="Akapitzlist"/>
        <w:numPr>
          <w:ilvl w:val="0"/>
          <w:numId w:val="10"/>
        </w:numPr>
        <w:tabs>
          <w:tab w:val="left" w:pos="837"/>
        </w:tabs>
        <w:spacing w:before="118"/>
        <w:ind w:right="123"/>
        <w:jc w:val="both"/>
        <w:rPr>
          <w:sz w:val="24"/>
        </w:rPr>
      </w:pPr>
      <w:r>
        <w:rPr>
          <w:sz w:val="24"/>
        </w:rPr>
        <w:t>Wychowawca klasy pierwszej lub inny nauczyciel odpowiedzialny za oddział zobowiązany jest do odbioru klasy na 5 minut przed rozpoczęciem zajęć edukacyjnych lub wychowawczych. Nauczyciele, którzy pełnią dyżur podczas przerw, przychodzą po klasę</w:t>
      </w:r>
      <w:r w:rsidR="00D322A6">
        <w:rPr>
          <w:sz w:val="24"/>
        </w:rPr>
        <w:t xml:space="preserve"> niezwłocznie po dzwonku na lekcję. </w:t>
      </w:r>
    </w:p>
    <w:p w:rsidR="0004131B" w:rsidRDefault="0004131B">
      <w:pPr>
        <w:pStyle w:val="Tekstpodstawowy"/>
        <w:spacing w:before="0"/>
        <w:ind w:left="0" w:firstLine="0"/>
        <w:rPr>
          <w:sz w:val="25"/>
        </w:rPr>
      </w:pPr>
    </w:p>
    <w:p w:rsidR="0004131B" w:rsidRPr="00FE09B5" w:rsidRDefault="00FA10C1" w:rsidP="00FE09B5">
      <w:pPr>
        <w:pStyle w:val="Nagwek1"/>
        <w:spacing w:line="275" w:lineRule="exact"/>
        <w:jc w:val="both"/>
        <w:rPr>
          <w:u w:val="none"/>
        </w:rPr>
      </w:pPr>
      <w:r>
        <w:rPr>
          <w:u w:val="thick"/>
        </w:rPr>
        <w:t>Procedura</w:t>
      </w:r>
      <w:r w:rsidR="00B26105">
        <w:rPr>
          <w:u w:val="thick"/>
        </w:rPr>
        <w:t xml:space="preserve"> postępowania z dziećmi z klas I</w:t>
      </w:r>
      <w:r>
        <w:rPr>
          <w:u w:val="thick"/>
        </w:rPr>
        <w:t>-III, które nie są zapisane do świetlicy, a</w:t>
      </w:r>
      <w:r w:rsidR="00FE09B5">
        <w:rPr>
          <w:u w:val="thick"/>
        </w:rPr>
        <w:t> </w:t>
      </w:r>
      <w:r>
        <w:rPr>
          <w:u w:val="thick"/>
        </w:rPr>
        <w:t>zostały czasowo z różnych przyczyn pozostawione bez opieki:</w:t>
      </w:r>
    </w:p>
    <w:p w:rsidR="0004131B" w:rsidRDefault="0004131B" w:rsidP="0019298B">
      <w:pPr>
        <w:pStyle w:val="Tekstpodstawowy"/>
        <w:spacing w:before="5"/>
        <w:ind w:left="0" w:firstLine="0"/>
        <w:rPr>
          <w:b/>
          <w:sz w:val="16"/>
        </w:rPr>
      </w:pPr>
    </w:p>
    <w:p w:rsidR="0004131B" w:rsidRDefault="00FA10C1">
      <w:pPr>
        <w:pStyle w:val="Akapitzlist"/>
        <w:numPr>
          <w:ilvl w:val="0"/>
          <w:numId w:val="9"/>
        </w:numPr>
        <w:tabs>
          <w:tab w:val="left" w:pos="837"/>
        </w:tabs>
        <w:spacing w:before="90"/>
        <w:jc w:val="both"/>
        <w:rPr>
          <w:sz w:val="24"/>
        </w:rPr>
      </w:pPr>
      <w:r>
        <w:rPr>
          <w:sz w:val="24"/>
        </w:rPr>
        <w:t>W sytuacjach wyjątkowych dzieci niezapisane do świetlicy szkolnej mogą przebywać w niej w przypadku, gdy liczebność grupy obecnej na świe</w:t>
      </w:r>
      <w:r w:rsidR="00D322A6">
        <w:rPr>
          <w:sz w:val="24"/>
        </w:rPr>
        <w:t>tlicy nie przekracza 25</w:t>
      </w:r>
      <w:r w:rsidR="005E7330">
        <w:rPr>
          <w:sz w:val="24"/>
        </w:rPr>
        <w:t> </w:t>
      </w:r>
      <w:r w:rsidR="00D322A6">
        <w:rPr>
          <w:sz w:val="24"/>
        </w:rPr>
        <w:t>uczniów na nauczyciela.</w:t>
      </w:r>
    </w:p>
    <w:p w:rsidR="0004131B" w:rsidRDefault="00FA10C1">
      <w:pPr>
        <w:pStyle w:val="Akapitzlist"/>
        <w:numPr>
          <w:ilvl w:val="0"/>
          <w:numId w:val="9"/>
        </w:numPr>
        <w:tabs>
          <w:tab w:val="left" w:pos="837"/>
        </w:tabs>
        <w:spacing w:before="117"/>
        <w:ind w:right="121"/>
        <w:jc w:val="both"/>
        <w:rPr>
          <w:sz w:val="24"/>
        </w:rPr>
      </w:pPr>
      <w:r>
        <w:rPr>
          <w:sz w:val="24"/>
        </w:rPr>
        <w:t>Chore dzieci wychowawca świetlicy w trakcie zajęć świetlicowych przekazuje pod</w:t>
      </w:r>
      <w:r w:rsidR="00FE09B5">
        <w:rPr>
          <w:sz w:val="24"/>
        </w:rPr>
        <w:t> </w:t>
      </w:r>
      <w:r>
        <w:rPr>
          <w:sz w:val="24"/>
        </w:rPr>
        <w:t>opiekę pielęgniarki szkolnej</w:t>
      </w:r>
      <w:r w:rsidR="00D322A6">
        <w:rPr>
          <w:sz w:val="24"/>
        </w:rPr>
        <w:t xml:space="preserve"> lub innych osób wskazanych </w:t>
      </w:r>
      <w:r w:rsidR="005E7330">
        <w:rPr>
          <w:sz w:val="24"/>
        </w:rPr>
        <w:t>przez dyrektora szkoły</w:t>
      </w:r>
      <w:r>
        <w:rPr>
          <w:sz w:val="24"/>
        </w:rPr>
        <w:t>, gdzie pozostają do momentu przekazania ich pod opiekę rodziców/opiekunów.</w:t>
      </w:r>
    </w:p>
    <w:p w:rsidR="0004131B" w:rsidRDefault="0004131B">
      <w:pPr>
        <w:jc w:val="both"/>
        <w:rPr>
          <w:sz w:val="24"/>
        </w:rPr>
        <w:sectPr w:rsidR="0004131B">
          <w:pgSz w:w="11910" w:h="16840"/>
          <w:pgMar w:top="1360" w:right="1300" w:bottom="1260" w:left="1300" w:header="724" w:footer="1062" w:gutter="0"/>
          <w:cols w:space="708"/>
        </w:sectPr>
      </w:pPr>
    </w:p>
    <w:p w:rsidR="001F5DD1" w:rsidRDefault="00FA10C1">
      <w:pPr>
        <w:pStyle w:val="Tekstpodstawowy"/>
        <w:spacing w:before="82"/>
        <w:ind w:left="116" w:right="115" w:firstLine="0"/>
        <w:jc w:val="both"/>
        <w:rPr>
          <w:b/>
          <w:u w:val="single"/>
        </w:rPr>
      </w:pPr>
      <w:r w:rsidRPr="00A017DA">
        <w:rPr>
          <w:b/>
          <w:u w:val="single"/>
        </w:rPr>
        <w:lastRenderedPageBreak/>
        <w:t xml:space="preserve">Procedura przy zwalnianiu dziecka z zajęć świetlicowych. </w:t>
      </w:r>
    </w:p>
    <w:p w:rsidR="0004131B" w:rsidRPr="001F5DD1" w:rsidRDefault="00FA10C1">
      <w:pPr>
        <w:pStyle w:val="Tekstpodstawowy"/>
        <w:spacing w:before="82"/>
        <w:ind w:left="116" w:right="115" w:firstLine="0"/>
        <w:jc w:val="both"/>
      </w:pPr>
      <w:r w:rsidRPr="001F5DD1">
        <w:t>Procedura dotyczy postępowania w</w:t>
      </w:r>
      <w:r w:rsidR="00BD5BF2" w:rsidRPr="001F5DD1">
        <w:t> </w:t>
      </w:r>
      <w:r w:rsidRPr="001F5DD1">
        <w:t>przypadku konieczności zwolnienia ucznia ze świetlicy w</w:t>
      </w:r>
      <w:r w:rsidR="001F5DD1">
        <w:t> </w:t>
      </w:r>
      <w:r w:rsidRPr="001F5DD1">
        <w:t>czasie, kiedy powinien w niej przebywać: przed lub po lekcjach.</w:t>
      </w:r>
    </w:p>
    <w:p w:rsidR="0004131B" w:rsidRDefault="0004131B">
      <w:pPr>
        <w:pStyle w:val="Tekstpodstawowy"/>
        <w:spacing w:before="7"/>
        <w:ind w:left="0" w:firstLine="0"/>
      </w:pPr>
    </w:p>
    <w:p w:rsidR="0004131B" w:rsidRPr="00A017DA" w:rsidRDefault="00FA10C1">
      <w:pPr>
        <w:pStyle w:val="Nagwek1"/>
        <w:spacing w:before="1"/>
        <w:jc w:val="both"/>
        <w:rPr>
          <w:b w:val="0"/>
          <w:u w:val="none"/>
        </w:rPr>
      </w:pPr>
      <w:r>
        <w:rPr>
          <w:b w:val="0"/>
          <w:spacing w:val="-60"/>
          <w:u w:val="thick"/>
        </w:rPr>
        <w:t xml:space="preserve"> </w:t>
      </w:r>
      <w:r w:rsidRPr="00A017DA">
        <w:rPr>
          <w:b w:val="0"/>
          <w:u w:val="none"/>
        </w:rPr>
        <w:t>Obowiązki ucznia:</w:t>
      </w:r>
      <w:r w:rsidRPr="00A017DA">
        <w:rPr>
          <w:b w:val="0"/>
          <w:spacing w:val="1"/>
          <w:u w:val="none"/>
        </w:rPr>
        <w:t xml:space="preserve"> </w:t>
      </w:r>
    </w:p>
    <w:p w:rsidR="0004131B" w:rsidRDefault="0004131B">
      <w:pPr>
        <w:pStyle w:val="Tekstpodstawowy"/>
        <w:spacing w:before="2"/>
        <w:ind w:left="0" w:firstLine="0"/>
        <w:rPr>
          <w:b/>
          <w:sz w:val="16"/>
        </w:rPr>
      </w:pPr>
    </w:p>
    <w:p w:rsidR="0004131B" w:rsidRDefault="00FA10C1">
      <w:pPr>
        <w:pStyle w:val="Akapitzlist"/>
        <w:numPr>
          <w:ilvl w:val="0"/>
          <w:numId w:val="8"/>
        </w:numPr>
        <w:tabs>
          <w:tab w:val="left" w:pos="837"/>
        </w:tabs>
        <w:spacing w:before="90"/>
        <w:jc w:val="both"/>
        <w:rPr>
          <w:sz w:val="24"/>
        </w:rPr>
      </w:pPr>
      <w:r>
        <w:rPr>
          <w:sz w:val="24"/>
        </w:rPr>
        <w:t>Podczas każdorazowego zwolnienia z zajęć świetlicowych, uczeń powinien posiadać informację na piśmie od rodzica lub opiekuna z czytelnym podpisem i datą. W piśmie takim powinna być wyraźnie wyrażona zgoda na samodzielne wyjście ucznia, z</w:t>
      </w:r>
      <w:r w:rsidR="00BD5BF2">
        <w:rPr>
          <w:sz w:val="24"/>
        </w:rPr>
        <w:t> </w:t>
      </w:r>
      <w:r>
        <w:rPr>
          <w:sz w:val="24"/>
        </w:rPr>
        <w:t>podaniem nazwy zajęć dodatkowych oraz godzin, w jakich się one</w:t>
      </w:r>
      <w:r>
        <w:rPr>
          <w:spacing w:val="-10"/>
          <w:sz w:val="24"/>
        </w:rPr>
        <w:t xml:space="preserve"> </w:t>
      </w:r>
      <w:r>
        <w:rPr>
          <w:sz w:val="24"/>
        </w:rPr>
        <w:t>odbywają.</w:t>
      </w:r>
    </w:p>
    <w:p w:rsidR="0004131B" w:rsidRDefault="00FA10C1">
      <w:pPr>
        <w:pStyle w:val="Akapitzlist"/>
        <w:numPr>
          <w:ilvl w:val="0"/>
          <w:numId w:val="8"/>
        </w:numPr>
        <w:tabs>
          <w:tab w:val="left" w:pos="837"/>
        </w:tabs>
        <w:spacing w:before="117"/>
        <w:ind w:right="0"/>
        <w:rPr>
          <w:sz w:val="24"/>
        </w:rPr>
      </w:pPr>
      <w:r>
        <w:rPr>
          <w:sz w:val="24"/>
        </w:rPr>
        <w:t>Wymieniony dokument uczeń powinien przedstawić wychowawcy</w:t>
      </w:r>
      <w:r>
        <w:rPr>
          <w:spacing w:val="-12"/>
          <w:sz w:val="24"/>
        </w:rPr>
        <w:t xml:space="preserve"> </w:t>
      </w:r>
      <w:r>
        <w:rPr>
          <w:sz w:val="24"/>
        </w:rPr>
        <w:t>świetlicy.</w:t>
      </w:r>
    </w:p>
    <w:p w:rsidR="0004131B" w:rsidRDefault="00FA10C1">
      <w:pPr>
        <w:pStyle w:val="Akapitzlist"/>
        <w:numPr>
          <w:ilvl w:val="0"/>
          <w:numId w:val="8"/>
        </w:numPr>
        <w:tabs>
          <w:tab w:val="left" w:pos="837"/>
        </w:tabs>
        <w:spacing w:before="118"/>
        <w:ind w:right="117"/>
        <w:jc w:val="both"/>
        <w:rPr>
          <w:sz w:val="24"/>
        </w:rPr>
      </w:pPr>
      <w:r>
        <w:rPr>
          <w:sz w:val="24"/>
        </w:rPr>
        <w:t>Bez spełnienia powyższych warunków, dziecko nie będzie mogło samodzielnie opuścić świetlicy na dodatkowe</w:t>
      </w:r>
      <w:r>
        <w:rPr>
          <w:spacing w:val="-8"/>
          <w:sz w:val="24"/>
        </w:rPr>
        <w:t xml:space="preserve"> </w:t>
      </w:r>
      <w:r>
        <w:rPr>
          <w:sz w:val="24"/>
        </w:rPr>
        <w:t>zajęcia.</w:t>
      </w:r>
    </w:p>
    <w:p w:rsidR="0004131B" w:rsidRDefault="0004131B">
      <w:pPr>
        <w:pStyle w:val="Tekstpodstawowy"/>
        <w:spacing w:before="1"/>
        <w:ind w:left="0" w:firstLine="0"/>
        <w:rPr>
          <w:sz w:val="25"/>
        </w:rPr>
      </w:pPr>
    </w:p>
    <w:p w:rsidR="0004131B" w:rsidRPr="001F5DD1" w:rsidRDefault="00FA10C1" w:rsidP="001F5DD1">
      <w:pPr>
        <w:pStyle w:val="Nagwek1"/>
        <w:spacing w:line="275" w:lineRule="exact"/>
        <w:jc w:val="both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 xml:space="preserve">Procedura postępowania w przypadku, próby odebrania ucznia przez osobę, co </w:t>
      </w:r>
      <w:r>
        <w:rPr>
          <w:spacing w:val="3"/>
          <w:u w:val="thick"/>
        </w:rPr>
        <w:t>do</w:t>
      </w:r>
      <w:r w:rsidR="001F5DD1">
        <w:rPr>
          <w:spacing w:val="3"/>
          <w:u w:val="thick"/>
        </w:rPr>
        <w:t xml:space="preserve"> </w:t>
      </w:r>
      <w:r>
        <w:rPr>
          <w:u w:val="thick"/>
        </w:rPr>
        <w:t>której zachodzi podejrzenie bycia w stanie nietrzeźwo</w:t>
      </w:r>
      <w:r w:rsidR="001F5DD1">
        <w:rPr>
          <w:u w:val="thick"/>
        </w:rPr>
        <w:t xml:space="preserve">ści lub bycia pod wpływem innych </w:t>
      </w:r>
      <w:r>
        <w:rPr>
          <w:u w:val="thick"/>
        </w:rPr>
        <w:t>środków odurzających</w:t>
      </w:r>
      <w:r>
        <w:rPr>
          <w:spacing w:val="-6"/>
          <w:u w:val="thick"/>
        </w:rPr>
        <w:t xml:space="preserve"> </w:t>
      </w:r>
      <w:r>
        <w:rPr>
          <w:u w:val="thick"/>
        </w:rPr>
        <w:t>:</w:t>
      </w:r>
    </w:p>
    <w:p w:rsidR="0004131B" w:rsidRDefault="0004131B">
      <w:pPr>
        <w:pStyle w:val="Tekstpodstawowy"/>
        <w:spacing w:before="5"/>
        <w:ind w:left="0" w:firstLine="0"/>
        <w:rPr>
          <w:b/>
          <w:sz w:val="16"/>
        </w:rPr>
      </w:pPr>
    </w:p>
    <w:p w:rsidR="0004131B" w:rsidRDefault="00FA10C1">
      <w:pPr>
        <w:pStyle w:val="Akapitzlist"/>
        <w:numPr>
          <w:ilvl w:val="0"/>
          <w:numId w:val="7"/>
        </w:numPr>
        <w:tabs>
          <w:tab w:val="left" w:pos="837"/>
        </w:tabs>
        <w:spacing w:before="90"/>
        <w:ind w:right="119"/>
        <w:jc w:val="both"/>
        <w:rPr>
          <w:sz w:val="24"/>
        </w:rPr>
      </w:pPr>
      <w:r>
        <w:rPr>
          <w:sz w:val="24"/>
        </w:rPr>
        <w:t>W przypadku wystąpienia sytuacji, w której w ocenie wychowawcy istnieje podejrzenie, iż dziecko odbierane jest przez osobę, wobec której zachodzi podejrzenie, iż jest ona w stanie nietrzeźwości lub pod wpływem działania innych środków odurzających, nauczyciel zobowiązany jest poinformować</w:t>
      </w:r>
      <w:r w:rsidR="00BD5BF2">
        <w:rPr>
          <w:sz w:val="24"/>
        </w:rPr>
        <w:t xml:space="preserve"> dyrektora szkoły</w:t>
      </w:r>
      <w:r w:rsidR="0002007D">
        <w:rPr>
          <w:sz w:val="24"/>
        </w:rPr>
        <w:t>, który pod</w:t>
      </w:r>
      <w:r w:rsidR="007F34CC">
        <w:rPr>
          <w:sz w:val="24"/>
        </w:rPr>
        <w:t>ejmie decyzje o ewentualnym nie</w:t>
      </w:r>
      <w:r w:rsidR="00B86B1D">
        <w:rPr>
          <w:sz w:val="24"/>
        </w:rPr>
        <w:t>wydaniu dziecka tej osobie lub</w:t>
      </w:r>
      <w:r>
        <w:rPr>
          <w:sz w:val="24"/>
        </w:rPr>
        <w:t xml:space="preserve"> zażądać wezwania (lub samemu wezwać) innego opiekuna</w:t>
      </w:r>
      <w:r>
        <w:rPr>
          <w:spacing w:val="-12"/>
          <w:sz w:val="24"/>
        </w:rPr>
        <w:t xml:space="preserve"> </w:t>
      </w:r>
      <w:r>
        <w:rPr>
          <w:sz w:val="24"/>
        </w:rPr>
        <w:t>dziecka.</w:t>
      </w:r>
    </w:p>
    <w:p w:rsidR="0004131B" w:rsidRDefault="00FA10C1">
      <w:pPr>
        <w:pStyle w:val="Akapitzlist"/>
        <w:numPr>
          <w:ilvl w:val="0"/>
          <w:numId w:val="7"/>
        </w:numPr>
        <w:tabs>
          <w:tab w:val="left" w:pos="837"/>
        </w:tabs>
        <w:ind w:right="0"/>
        <w:rPr>
          <w:sz w:val="24"/>
        </w:rPr>
      </w:pPr>
      <w:r>
        <w:rPr>
          <w:sz w:val="24"/>
        </w:rPr>
        <w:t>Z zaistniałej sytuacji nauczyciel zobowiązany jest sporządzić notatkę</w:t>
      </w:r>
      <w:r>
        <w:rPr>
          <w:spacing w:val="-12"/>
          <w:sz w:val="24"/>
        </w:rPr>
        <w:t xml:space="preserve"> </w:t>
      </w:r>
      <w:r>
        <w:rPr>
          <w:sz w:val="24"/>
        </w:rPr>
        <w:t>służbową.</w:t>
      </w:r>
    </w:p>
    <w:p w:rsidR="0004131B" w:rsidRDefault="00FA10C1">
      <w:pPr>
        <w:pStyle w:val="Akapitzlist"/>
        <w:numPr>
          <w:ilvl w:val="0"/>
          <w:numId w:val="7"/>
        </w:numPr>
        <w:tabs>
          <w:tab w:val="left" w:pos="837"/>
        </w:tabs>
        <w:spacing w:before="118"/>
        <w:rPr>
          <w:sz w:val="24"/>
        </w:rPr>
      </w:pPr>
      <w:r>
        <w:rPr>
          <w:sz w:val="24"/>
        </w:rPr>
        <w:t>W przypadku, gdy nie ma innej osoby uprawnionej do odbioru dziecka należy wezwać policję.</w:t>
      </w:r>
    </w:p>
    <w:p w:rsidR="0004131B" w:rsidRDefault="00FA10C1">
      <w:pPr>
        <w:pStyle w:val="Akapitzlist"/>
        <w:numPr>
          <w:ilvl w:val="0"/>
          <w:numId w:val="7"/>
        </w:numPr>
        <w:tabs>
          <w:tab w:val="left" w:pos="837"/>
        </w:tabs>
        <w:ind w:right="0"/>
        <w:rPr>
          <w:sz w:val="24"/>
        </w:rPr>
      </w:pPr>
      <w:r>
        <w:rPr>
          <w:sz w:val="24"/>
        </w:rPr>
        <w:t>O zaistniałej sytuacji należy powiadomić również wychowawcę klasy oraz</w:t>
      </w:r>
      <w:r>
        <w:rPr>
          <w:spacing w:val="-20"/>
          <w:sz w:val="24"/>
        </w:rPr>
        <w:t xml:space="preserve"> </w:t>
      </w:r>
      <w:r>
        <w:rPr>
          <w:sz w:val="24"/>
        </w:rPr>
        <w:t>pedagoga.</w:t>
      </w:r>
    </w:p>
    <w:p w:rsidR="0004131B" w:rsidRDefault="0004131B">
      <w:pPr>
        <w:pStyle w:val="Tekstpodstawowy"/>
        <w:spacing w:before="9"/>
        <w:ind w:left="0" w:firstLine="0"/>
      </w:pPr>
    </w:p>
    <w:p w:rsidR="0004131B" w:rsidRDefault="00FA10C1">
      <w:pPr>
        <w:pStyle w:val="Nagwek1"/>
        <w:spacing w:before="1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Procedura postępowania w przypadku występowania agresji słownej, fizycznej:</w:t>
      </w:r>
    </w:p>
    <w:p w:rsidR="0004131B" w:rsidRDefault="0004131B">
      <w:pPr>
        <w:pStyle w:val="Tekstpodstawowy"/>
        <w:spacing w:before="2"/>
        <w:ind w:left="0" w:firstLine="0"/>
        <w:rPr>
          <w:b/>
          <w:sz w:val="16"/>
        </w:rPr>
      </w:pPr>
    </w:p>
    <w:p w:rsidR="0004131B" w:rsidRDefault="00FA10C1">
      <w:pPr>
        <w:pStyle w:val="Akapitzlist"/>
        <w:numPr>
          <w:ilvl w:val="0"/>
          <w:numId w:val="6"/>
        </w:numPr>
        <w:tabs>
          <w:tab w:val="left" w:pos="837"/>
        </w:tabs>
        <w:spacing w:before="90"/>
        <w:ind w:right="119"/>
        <w:jc w:val="both"/>
        <w:rPr>
          <w:sz w:val="24"/>
        </w:rPr>
      </w:pPr>
      <w:r>
        <w:rPr>
          <w:sz w:val="24"/>
        </w:rPr>
        <w:t>Wychowawca świetlicy zobowiązany jest do interweniowania za każdym razem, gdy</w:t>
      </w:r>
      <w:r w:rsidR="001F5DD1">
        <w:rPr>
          <w:sz w:val="24"/>
        </w:rPr>
        <w:t> </w:t>
      </w:r>
      <w:r>
        <w:rPr>
          <w:sz w:val="24"/>
        </w:rPr>
        <w:t xml:space="preserve">zaistnieje sytuacja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agresywnych. Wychowawca izoluje uczestników zajścia, przeprowadza z nimi rozmowę oraz powiadamia wychowawcę klasy i</w:t>
      </w:r>
      <w:r w:rsidR="001F5DD1">
        <w:rPr>
          <w:sz w:val="24"/>
        </w:rPr>
        <w:t> </w:t>
      </w:r>
      <w:r>
        <w:rPr>
          <w:sz w:val="24"/>
        </w:rPr>
        <w:t>rodziców o zdarzeniu.</w:t>
      </w:r>
    </w:p>
    <w:p w:rsidR="0004131B" w:rsidRDefault="00FA10C1">
      <w:pPr>
        <w:pStyle w:val="Akapitzlist"/>
        <w:numPr>
          <w:ilvl w:val="0"/>
          <w:numId w:val="6"/>
        </w:numPr>
        <w:tabs>
          <w:tab w:val="left" w:pos="837"/>
        </w:tabs>
        <w:spacing w:before="117"/>
        <w:ind w:right="124"/>
        <w:jc w:val="both"/>
        <w:rPr>
          <w:sz w:val="24"/>
        </w:rPr>
      </w:pPr>
      <w:r>
        <w:rPr>
          <w:sz w:val="24"/>
        </w:rPr>
        <w:t>Wychowawca świetlicy sporządza notatkę służbową w zeszycie informacji o</w:t>
      </w:r>
      <w:r w:rsidR="001F5DD1">
        <w:rPr>
          <w:sz w:val="24"/>
        </w:rPr>
        <w:t> </w:t>
      </w:r>
      <w:r>
        <w:rPr>
          <w:sz w:val="24"/>
        </w:rPr>
        <w:t>uczniach.</w:t>
      </w:r>
    </w:p>
    <w:p w:rsidR="0004131B" w:rsidRDefault="00FA10C1">
      <w:pPr>
        <w:pStyle w:val="Akapitzlist"/>
        <w:numPr>
          <w:ilvl w:val="0"/>
          <w:numId w:val="6"/>
        </w:numPr>
        <w:tabs>
          <w:tab w:val="left" w:pos="837"/>
        </w:tabs>
        <w:spacing w:before="119"/>
        <w:ind w:right="118"/>
        <w:jc w:val="both"/>
        <w:rPr>
          <w:sz w:val="24"/>
        </w:rPr>
      </w:pPr>
      <w:r>
        <w:rPr>
          <w:sz w:val="24"/>
        </w:rPr>
        <w:t>Następnie nauczyciel świetlicy postępuje zgodnie ze szkolną procedurą postępowania wobec ucznia przejawiającego zachowania</w:t>
      </w:r>
      <w:r>
        <w:rPr>
          <w:spacing w:val="-2"/>
          <w:sz w:val="24"/>
        </w:rPr>
        <w:t xml:space="preserve"> </w:t>
      </w:r>
      <w:r>
        <w:rPr>
          <w:sz w:val="24"/>
        </w:rPr>
        <w:t>agresywne.</w:t>
      </w:r>
    </w:p>
    <w:p w:rsidR="0004131B" w:rsidRDefault="00FA10C1">
      <w:pPr>
        <w:pStyle w:val="Akapitzlist"/>
        <w:numPr>
          <w:ilvl w:val="0"/>
          <w:numId w:val="6"/>
        </w:numPr>
        <w:tabs>
          <w:tab w:val="left" w:pos="837"/>
        </w:tabs>
        <w:ind w:right="115"/>
        <w:jc w:val="both"/>
        <w:rPr>
          <w:sz w:val="24"/>
        </w:rPr>
      </w:pPr>
      <w:r>
        <w:rPr>
          <w:sz w:val="24"/>
        </w:rPr>
        <w:t xml:space="preserve">W przypadkach zagrożenia bezpieczeństwa innych dzieci sprawca zostaje czasowo </w:t>
      </w:r>
      <w:r w:rsidR="00B86B1D">
        <w:rPr>
          <w:sz w:val="24"/>
        </w:rPr>
        <w:t xml:space="preserve">pozbawiony możliwości uczestniczenia w innych zajęciach niż </w:t>
      </w:r>
      <w:r w:rsidR="00562F8C">
        <w:rPr>
          <w:sz w:val="24"/>
        </w:rPr>
        <w:t xml:space="preserve">tylko opiekuńcze. </w:t>
      </w:r>
    </w:p>
    <w:p w:rsidR="00D9057F" w:rsidRDefault="00D9057F">
      <w:pPr>
        <w:pStyle w:val="Akapitzlist"/>
        <w:numPr>
          <w:ilvl w:val="0"/>
          <w:numId w:val="6"/>
        </w:numPr>
        <w:tabs>
          <w:tab w:val="left" w:pos="837"/>
        </w:tabs>
        <w:ind w:right="115"/>
        <w:jc w:val="both"/>
        <w:rPr>
          <w:sz w:val="24"/>
        </w:rPr>
      </w:pPr>
      <w:r>
        <w:rPr>
          <w:sz w:val="24"/>
        </w:rPr>
        <w:t xml:space="preserve">W przypadku </w:t>
      </w:r>
      <w:r w:rsidR="001E6F62">
        <w:rPr>
          <w:sz w:val="24"/>
        </w:rPr>
        <w:t xml:space="preserve">powtarzających się </w:t>
      </w:r>
      <w:proofErr w:type="spellStart"/>
      <w:r w:rsidR="001E6F62">
        <w:rPr>
          <w:sz w:val="24"/>
        </w:rPr>
        <w:t>zachowań</w:t>
      </w:r>
      <w:proofErr w:type="spellEnd"/>
      <w:r w:rsidR="001E6F62">
        <w:rPr>
          <w:sz w:val="24"/>
        </w:rPr>
        <w:t xml:space="preserve"> agresywnych </w:t>
      </w:r>
      <w:r>
        <w:rPr>
          <w:sz w:val="24"/>
        </w:rPr>
        <w:t>zagr</w:t>
      </w:r>
      <w:r w:rsidR="001E6F62">
        <w:rPr>
          <w:sz w:val="24"/>
        </w:rPr>
        <w:t>a</w:t>
      </w:r>
      <w:r>
        <w:rPr>
          <w:sz w:val="24"/>
        </w:rPr>
        <w:t>ż</w:t>
      </w:r>
      <w:r w:rsidR="001E6F62">
        <w:rPr>
          <w:sz w:val="24"/>
        </w:rPr>
        <w:t xml:space="preserve">ających bezpieczeństwu innych </w:t>
      </w:r>
      <w:r>
        <w:rPr>
          <w:sz w:val="24"/>
        </w:rPr>
        <w:t>dzieci ze strony wychowanka świetlicy może on zostać decyzj</w:t>
      </w:r>
      <w:r w:rsidR="001E6F62">
        <w:rPr>
          <w:sz w:val="24"/>
        </w:rPr>
        <w:t>ą</w:t>
      </w:r>
      <w:r>
        <w:rPr>
          <w:sz w:val="24"/>
        </w:rPr>
        <w:t xml:space="preserve"> dyrektora </w:t>
      </w:r>
      <w:r w:rsidR="001E6F62">
        <w:rPr>
          <w:sz w:val="24"/>
        </w:rPr>
        <w:t>skreślony z listy uczniów uczęszczających do świetlicy ze skutkiem natychmiastowym.</w:t>
      </w:r>
    </w:p>
    <w:p w:rsidR="0004131B" w:rsidRDefault="0004131B">
      <w:pPr>
        <w:jc w:val="both"/>
        <w:rPr>
          <w:sz w:val="24"/>
        </w:rPr>
      </w:pPr>
    </w:p>
    <w:p w:rsidR="0004131B" w:rsidRDefault="00FA10C1">
      <w:pPr>
        <w:pStyle w:val="Nagwek1"/>
        <w:spacing w:before="84"/>
        <w:rPr>
          <w:u w:val="none"/>
        </w:rPr>
      </w:pPr>
      <w:r>
        <w:rPr>
          <w:u w:val="thick"/>
        </w:rPr>
        <w:lastRenderedPageBreak/>
        <w:t>Procedura postępowania w przypadku niszczenia mienia kolegów, świetlicy:</w:t>
      </w:r>
    </w:p>
    <w:p w:rsidR="0004131B" w:rsidRDefault="0004131B">
      <w:pPr>
        <w:pStyle w:val="Tekstpodstawowy"/>
        <w:spacing w:before="5"/>
        <w:ind w:left="0" w:firstLine="0"/>
        <w:rPr>
          <w:b/>
          <w:sz w:val="16"/>
        </w:rPr>
      </w:pPr>
    </w:p>
    <w:p w:rsidR="0004131B" w:rsidRDefault="00FA10C1">
      <w:pPr>
        <w:pStyle w:val="Akapitzlist"/>
        <w:numPr>
          <w:ilvl w:val="0"/>
          <w:numId w:val="5"/>
        </w:numPr>
        <w:tabs>
          <w:tab w:val="left" w:pos="837"/>
        </w:tabs>
        <w:spacing w:before="92" w:line="237" w:lineRule="auto"/>
        <w:ind w:right="124"/>
        <w:jc w:val="both"/>
        <w:rPr>
          <w:sz w:val="24"/>
        </w:rPr>
      </w:pPr>
      <w:r>
        <w:rPr>
          <w:sz w:val="24"/>
        </w:rPr>
        <w:t>Wychowawca świetlicy powiadamia o zdarzeniu rodziców, wychowawcę klasy. Sporządza także notatkę służbową w zeszycie informacji o</w:t>
      </w:r>
      <w:r>
        <w:rPr>
          <w:spacing w:val="-9"/>
          <w:sz w:val="24"/>
        </w:rPr>
        <w:t xml:space="preserve"> </w:t>
      </w:r>
      <w:r>
        <w:rPr>
          <w:sz w:val="24"/>
        </w:rPr>
        <w:t>uczniach.</w:t>
      </w:r>
    </w:p>
    <w:p w:rsidR="0004131B" w:rsidRDefault="00FA10C1">
      <w:pPr>
        <w:pStyle w:val="Akapitzlist"/>
        <w:numPr>
          <w:ilvl w:val="0"/>
          <w:numId w:val="5"/>
        </w:numPr>
        <w:tabs>
          <w:tab w:val="left" w:pos="837"/>
        </w:tabs>
        <w:spacing w:before="119"/>
        <w:ind w:right="122"/>
        <w:jc w:val="both"/>
        <w:rPr>
          <w:sz w:val="24"/>
        </w:rPr>
      </w:pPr>
      <w:r>
        <w:rPr>
          <w:sz w:val="24"/>
        </w:rPr>
        <w:t>W dalszej kolejności nauczyciel świetlicy postępuje zgodnie ze szkolną procedurą postępowania w przypadku niszczenia mienia szkolnego i prywatnego na terenie szkoły.</w:t>
      </w:r>
    </w:p>
    <w:p w:rsidR="0004131B" w:rsidRDefault="00FA10C1">
      <w:pPr>
        <w:pStyle w:val="Akapitzlist"/>
        <w:numPr>
          <w:ilvl w:val="0"/>
          <w:numId w:val="5"/>
        </w:numPr>
        <w:tabs>
          <w:tab w:val="left" w:pos="837"/>
        </w:tabs>
        <w:ind w:right="111"/>
        <w:jc w:val="both"/>
        <w:rPr>
          <w:sz w:val="24"/>
        </w:rPr>
      </w:pPr>
      <w:r>
        <w:rPr>
          <w:sz w:val="24"/>
        </w:rPr>
        <w:t>Uczeń niszczący mienie kolegów oraz jego rodzice ponoszą odpowiedzialność materialną i zobowiązani są do naprawienia wyrządzonej</w:t>
      </w:r>
      <w:r>
        <w:rPr>
          <w:spacing w:val="-4"/>
          <w:sz w:val="24"/>
        </w:rPr>
        <w:t xml:space="preserve"> </w:t>
      </w:r>
      <w:r>
        <w:rPr>
          <w:sz w:val="24"/>
        </w:rPr>
        <w:t>szkody.</w:t>
      </w:r>
    </w:p>
    <w:p w:rsidR="0004131B" w:rsidRDefault="0004131B">
      <w:pPr>
        <w:pStyle w:val="Tekstpodstawowy"/>
        <w:spacing w:before="7"/>
        <w:ind w:left="0" w:firstLine="0"/>
      </w:pPr>
    </w:p>
    <w:p w:rsidR="0004131B" w:rsidRDefault="00FA10C1">
      <w:pPr>
        <w:pStyle w:val="Nagwek1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Procedura postępowania w przypadku kradzieży:</w:t>
      </w:r>
    </w:p>
    <w:p w:rsidR="0004131B" w:rsidRDefault="0004131B">
      <w:pPr>
        <w:pStyle w:val="Tekstpodstawowy"/>
        <w:spacing w:before="5"/>
        <w:ind w:left="0" w:firstLine="0"/>
        <w:rPr>
          <w:b/>
          <w:sz w:val="16"/>
        </w:rPr>
      </w:pPr>
    </w:p>
    <w:p w:rsidR="0004131B" w:rsidRDefault="00FA10C1">
      <w:pPr>
        <w:pStyle w:val="Akapitzlist"/>
        <w:numPr>
          <w:ilvl w:val="0"/>
          <w:numId w:val="4"/>
        </w:numPr>
        <w:tabs>
          <w:tab w:val="left" w:pos="837"/>
        </w:tabs>
        <w:spacing w:before="90"/>
        <w:ind w:right="114"/>
        <w:jc w:val="both"/>
        <w:rPr>
          <w:sz w:val="24"/>
        </w:rPr>
      </w:pPr>
      <w:r>
        <w:rPr>
          <w:sz w:val="24"/>
        </w:rPr>
        <w:t>Gdy ma miejsce kradzież wśród uczniów na terenie świetlicy wychowawca przeprowadza rozmowę z poszkodowanym w celu wyjaśnienia zajścia i sporządza notatkę służbową w zeszycie informacji o</w:t>
      </w:r>
      <w:r>
        <w:rPr>
          <w:spacing w:val="-6"/>
          <w:sz w:val="24"/>
        </w:rPr>
        <w:t xml:space="preserve"> </w:t>
      </w:r>
      <w:r>
        <w:rPr>
          <w:sz w:val="24"/>
        </w:rPr>
        <w:t>uczniach.</w:t>
      </w:r>
    </w:p>
    <w:p w:rsidR="0004131B" w:rsidRDefault="00FA10C1">
      <w:pPr>
        <w:pStyle w:val="Akapitzlist"/>
        <w:numPr>
          <w:ilvl w:val="0"/>
          <w:numId w:val="4"/>
        </w:numPr>
        <w:tabs>
          <w:tab w:val="left" w:pos="837"/>
        </w:tabs>
        <w:spacing w:before="118"/>
        <w:ind w:right="112"/>
        <w:jc w:val="both"/>
        <w:rPr>
          <w:sz w:val="24"/>
        </w:rPr>
      </w:pPr>
      <w:r>
        <w:rPr>
          <w:sz w:val="24"/>
        </w:rPr>
        <w:t>Wychowawca informuje o zajściu pedagoga szkolnego, który wdraża szkolną procedurę postępowania w przypadku kradzieży w</w:t>
      </w:r>
      <w:r>
        <w:rPr>
          <w:spacing w:val="-6"/>
          <w:sz w:val="24"/>
        </w:rPr>
        <w:t xml:space="preserve"> </w:t>
      </w:r>
      <w:r>
        <w:rPr>
          <w:sz w:val="24"/>
        </w:rPr>
        <w:t>szkole.</w:t>
      </w:r>
    </w:p>
    <w:p w:rsidR="0004131B" w:rsidRDefault="00FA10C1">
      <w:pPr>
        <w:pStyle w:val="Akapitzlist"/>
        <w:numPr>
          <w:ilvl w:val="0"/>
          <w:numId w:val="4"/>
        </w:numPr>
        <w:tabs>
          <w:tab w:val="left" w:pos="837"/>
        </w:tabs>
        <w:spacing w:before="118"/>
        <w:ind w:right="115"/>
        <w:jc w:val="both"/>
        <w:rPr>
          <w:sz w:val="24"/>
        </w:rPr>
      </w:pPr>
      <w:r>
        <w:rPr>
          <w:sz w:val="24"/>
        </w:rPr>
        <w:t>Świetlica nie ponosi odpowiedzialności za pozostawianie w niej drogich przedmiotów, zabawek, telefonów komórkowych</w:t>
      </w:r>
      <w:r>
        <w:rPr>
          <w:spacing w:val="-2"/>
          <w:sz w:val="24"/>
        </w:rPr>
        <w:t xml:space="preserve"> </w:t>
      </w:r>
      <w:r>
        <w:rPr>
          <w:sz w:val="24"/>
        </w:rPr>
        <w:t>itp.</w:t>
      </w:r>
    </w:p>
    <w:p w:rsidR="0004131B" w:rsidRDefault="0004131B">
      <w:pPr>
        <w:pStyle w:val="Tekstpodstawowy"/>
        <w:spacing w:before="9"/>
        <w:ind w:left="0" w:firstLine="0"/>
      </w:pPr>
    </w:p>
    <w:p w:rsidR="0004131B" w:rsidRDefault="00FA10C1">
      <w:pPr>
        <w:pStyle w:val="Nagwek1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Procedura postępowania w przypadku opuszczenia świetlicy bez pozwolenia:</w:t>
      </w:r>
    </w:p>
    <w:p w:rsidR="0004131B" w:rsidRDefault="0004131B">
      <w:pPr>
        <w:pStyle w:val="Tekstpodstawowy"/>
        <w:spacing w:before="2"/>
        <w:ind w:left="0" w:firstLine="0"/>
        <w:rPr>
          <w:b/>
          <w:sz w:val="16"/>
        </w:rPr>
      </w:pPr>
    </w:p>
    <w:p w:rsidR="0004131B" w:rsidRDefault="00FA10C1" w:rsidP="002D1223">
      <w:pPr>
        <w:pStyle w:val="Akapitzlist"/>
        <w:numPr>
          <w:ilvl w:val="0"/>
          <w:numId w:val="3"/>
        </w:numPr>
        <w:tabs>
          <w:tab w:val="left" w:pos="837"/>
        </w:tabs>
        <w:spacing w:before="90"/>
        <w:ind w:right="121"/>
        <w:jc w:val="both"/>
        <w:rPr>
          <w:sz w:val="24"/>
        </w:rPr>
      </w:pPr>
      <w:r>
        <w:rPr>
          <w:sz w:val="24"/>
        </w:rPr>
        <w:t xml:space="preserve">Wychowawca świetlicy o zdarzeniu powiadamia </w:t>
      </w:r>
      <w:r w:rsidR="00562F8C">
        <w:rPr>
          <w:sz w:val="24"/>
        </w:rPr>
        <w:t xml:space="preserve">nauczyciela pełniącego obowiązki </w:t>
      </w:r>
      <w:r>
        <w:rPr>
          <w:sz w:val="24"/>
        </w:rPr>
        <w:t>kierownika świetlicy, rodziców, wychowawcę</w:t>
      </w:r>
      <w:r>
        <w:rPr>
          <w:spacing w:val="-2"/>
          <w:sz w:val="24"/>
        </w:rPr>
        <w:t xml:space="preserve"> </w:t>
      </w:r>
      <w:r>
        <w:rPr>
          <w:sz w:val="24"/>
        </w:rPr>
        <w:t>klasy.</w:t>
      </w:r>
    </w:p>
    <w:p w:rsidR="0004131B" w:rsidRDefault="00FA10C1" w:rsidP="002D1223">
      <w:pPr>
        <w:pStyle w:val="Akapitzlist"/>
        <w:numPr>
          <w:ilvl w:val="0"/>
          <w:numId w:val="3"/>
        </w:numPr>
        <w:tabs>
          <w:tab w:val="left" w:pos="837"/>
        </w:tabs>
        <w:spacing w:before="118"/>
        <w:jc w:val="both"/>
        <w:rPr>
          <w:sz w:val="24"/>
        </w:rPr>
      </w:pPr>
      <w:r>
        <w:rPr>
          <w:sz w:val="24"/>
        </w:rPr>
        <w:t>W obecności rodziców przeprowadza rozmowę z uczniem, w celu przypomnienia regulaminu</w:t>
      </w:r>
      <w:r>
        <w:rPr>
          <w:spacing w:val="-1"/>
          <w:sz w:val="24"/>
        </w:rPr>
        <w:t xml:space="preserve"> </w:t>
      </w:r>
      <w:r>
        <w:rPr>
          <w:sz w:val="24"/>
        </w:rPr>
        <w:t>świetlicy.</w:t>
      </w:r>
    </w:p>
    <w:p w:rsidR="0004131B" w:rsidRDefault="00FA10C1" w:rsidP="002D1223">
      <w:pPr>
        <w:pStyle w:val="Akapitzlist"/>
        <w:numPr>
          <w:ilvl w:val="0"/>
          <w:numId w:val="3"/>
        </w:numPr>
        <w:tabs>
          <w:tab w:val="left" w:pos="837"/>
        </w:tabs>
        <w:ind w:right="119"/>
        <w:jc w:val="both"/>
        <w:rPr>
          <w:sz w:val="24"/>
        </w:rPr>
      </w:pPr>
      <w:r>
        <w:rPr>
          <w:sz w:val="24"/>
        </w:rPr>
        <w:t>Wychowawca świetlicy sporządza notatkę służbową w zeszycie informacji o uczniach oraz w zeszycie rozmów z</w:t>
      </w:r>
      <w:r>
        <w:rPr>
          <w:spacing w:val="2"/>
          <w:sz w:val="24"/>
        </w:rPr>
        <w:t xml:space="preserve"> </w:t>
      </w:r>
      <w:r>
        <w:rPr>
          <w:sz w:val="24"/>
        </w:rPr>
        <w:t>rodzicami.</w:t>
      </w:r>
    </w:p>
    <w:p w:rsidR="0004131B" w:rsidRDefault="00FA10C1" w:rsidP="002D1223">
      <w:pPr>
        <w:pStyle w:val="Akapitzlist"/>
        <w:numPr>
          <w:ilvl w:val="0"/>
          <w:numId w:val="3"/>
        </w:numPr>
        <w:tabs>
          <w:tab w:val="left" w:pos="837"/>
        </w:tabs>
        <w:spacing w:before="118"/>
        <w:ind w:right="111"/>
        <w:jc w:val="both"/>
        <w:rPr>
          <w:sz w:val="24"/>
        </w:rPr>
      </w:pPr>
      <w:r>
        <w:rPr>
          <w:sz w:val="24"/>
        </w:rPr>
        <w:t>W przypadku ponownego opuszczenia przez dziecko świetlicy bez pozwolenia, rozmowę z uczniem przeprowadza pedagog</w:t>
      </w:r>
      <w:r>
        <w:rPr>
          <w:spacing w:val="-2"/>
          <w:sz w:val="24"/>
        </w:rPr>
        <w:t xml:space="preserve"> </w:t>
      </w:r>
      <w:r>
        <w:rPr>
          <w:sz w:val="24"/>
        </w:rPr>
        <w:t>szkolny.</w:t>
      </w:r>
    </w:p>
    <w:p w:rsidR="0004131B" w:rsidRDefault="00FA10C1" w:rsidP="002D1223">
      <w:pPr>
        <w:pStyle w:val="Akapitzlist"/>
        <w:numPr>
          <w:ilvl w:val="0"/>
          <w:numId w:val="3"/>
        </w:numPr>
        <w:tabs>
          <w:tab w:val="left" w:pos="837"/>
        </w:tabs>
        <w:ind w:right="118"/>
        <w:jc w:val="both"/>
        <w:rPr>
          <w:sz w:val="24"/>
        </w:rPr>
      </w:pPr>
      <w:r>
        <w:rPr>
          <w:sz w:val="24"/>
        </w:rPr>
        <w:t>W przypadku trzeciego opuszczenia świetlicy bez pozwolenia uczeń zostaje zawieszony w prawach uczestnika</w:t>
      </w:r>
      <w:r>
        <w:rPr>
          <w:spacing w:val="-9"/>
          <w:sz w:val="24"/>
        </w:rPr>
        <w:t xml:space="preserve"> </w:t>
      </w:r>
      <w:r>
        <w:rPr>
          <w:sz w:val="24"/>
        </w:rPr>
        <w:t>świetlicy.</w:t>
      </w:r>
    </w:p>
    <w:p w:rsidR="0004131B" w:rsidRDefault="0004131B">
      <w:pPr>
        <w:pStyle w:val="Tekstpodstawowy"/>
        <w:spacing w:before="7"/>
        <w:ind w:left="0" w:firstLine="0"/>
      </w:pPr>
    </w:p>
    <w:p w:rsidR="0004131B" w:rsidRDefault="00FA10C1">
      <w:pPr>
        <w:pStyle w:val="Nagwek1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Procedura kontaktów z rodzicami:</w:t>
      </w:r>
    </w:p>
    <w:p w:rsidR="0004131B" w:rsidRDefault="0004131B">
      <w:pPr>
        <w:pStyle w:val="Tekstpodstawowy"/>
        <w:spacing w:before="5"/>
        <w:ind w:left="0" w:firstLine="0"/>
        <w:rPr>
          <w:b/>
          <w:sz w:val="16"/>
        </w:rPr>
      </w:pPr>
    </w:p>
    <w:p w:rsidR="0004131B" w:rsidRDefault="00FA10C1" w:rsidP="002D1223">
      <w:pPr>
        <w:pStyle w:val="Akapitzlist"/>
        <w:numPr>
          <w:ilvl w:val="0"/>
          <w:numId w:val="2"/>
        </w:numPr>
        <w:tabs>
          <w:tab w:val="left" w:pos="837"/>
        </w:tabs>
        <w:spacing w:before="90"/>
        <w:ind w:right="115"/>
        <w:jc w:val="both"/>
        <w:rPr>
          <w:sz w:val="24"/>
        </w:rPr>
      </w:pPr>
      <w:r>
        <w:rPr>
          <w:sz w:val="24"/>
        </w:rPr>
        <w:t>Wychowawca świetlicy zobowiązany jest do stałego kontaktu z rodzicami poprzez rozmowy indywidualne, kontakt telefoniczny,</w:t>
      </w:r>
      <w:r>
        <w:rPr>
          <w:spacing w:val="-6"/>
          <w:sz w:val="24"/>
        </w:rPr>
        <w:t xml:space="preserve"> </w:t>
      </w:r>
      <w:r w:rsidR="00562F8C">
        <w:rPr>
          <w:sz w:val="24"/>
        </w:rPr>
        <w:t>korespondencję przez dziennik elektroniczny.</w:t>
      </w:r>
    </w:p>
    <w:p w:rsidR="0004131B" w:rsidRDefault="00FA10C1" w:rsidP="002D1223">
      <w:pPr>
        <w:pStyle w:val="Akapitzlist"/>
        <w:numPr>
          <w:ilvl w:val="0"/>
          <w:numId w:val="2"/>
        </w:numPr>
        <w:tabs>
          <w:tab w:val="left" w:pos="837"/>
        </w:tabs>
        <w:spacing w:before="118"/>
        <w:ind w:right="121"/>
        <w:jc w:val="both"/>
        <w:rPr>
          <w:sz w:val="24"/>
        </w:rPr>
      </w:pPr>
      <w:r>
        <w:rPr>
          <w:sz w:val="24"/>
        </w:rPr>
        <w:t>Wychowawca świetlicy każdą rozmowę z rodzicem wpisuje do zeszytu kontaktów z</w:t>
      </w:r>
      <w:r w:rsidR="002D1223">
        <w:rPr>
          <w:sz w:val="24"/>
        </w:rPr>
        <w:t> </w:t>
      </w:r>
      <w:r>
        <w:rPr>
          <w:sz w:val="24"/>
        </w:rPr>
        <w:t>rodzicami.</w:t>
      </w:r>
    </w:p>
    <w:p w:rsidR="0004131B" w:rsidRDefault="0004131B">
      <w:pPr>
        <w:pStyle w:val="Tekstpodstawowy"/>
        <w:spacing w:before="7"/>
        <w:ind w:left="0" w:firstLine="0"/>
      </w:pPr>
    </w:p>
    <w:p w:rsidR="0004131B" w:rsidRDefault="00FA10C1">
      <w:pPr>
        <w:pStyle w:val="Nagwek1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Procedura spożywania posiłków w stołówce szkolnej:</w:t>
      </w:r>
    </w:p>
    <w:p w:rsidR="0004131B" w:rsidRDefault="00FA10C1">
      <w:pPr>
        <w:pStyle w:val="Akapitzlist"/>
        <w:numPr>
          <w:ilvl w:val="0"/>
          <w:numId w:val="1"/>
        </w:numPr>
        <w:tabs>
          <w:tab w:val="left" w:pos="837"/>
        </w:tabs>
        <w:spacing w:before="92" w:line="237" w:lineRule="auto"/>
        <w:ind w:right="116"/>
        <w:rPr>
          <w:sz w:val="24"/>
        </w:rPr>
      </w:pPr>
      <w:r>
        <w:rPr>
          <w:sz w:val="24"/>
        </w:rPr>
        <w:t>Dzieci korzystające z posiłków w stołówce szkolnej, obiady spożywają pod opieką wychowawców</w:t>
      </w:r>
      <w:r>
        <w:rPr>
          <w:spacing w:val="-1"/>
          <w:sz w:val="24"/>
        </w:rPr>
        <w:t xml:space="preserve"> </w:t>
      </w:r>
      <w:r>
        <w:rPr>
          <w:sz w:val="24"/>
        </w:rPr>
        <w:t>świetlicy.</w:t>
      </w:r>
    </w:p>
    <w:p w:rsidR="0004131B" w:rsidRDefault="00FA10C1">
      <w:pPr>
        <w:pStyle w:val="Akapitzlist"/>
        <w:numPr>
          <w:ilvl w:val="0"/>
          <w:numId w:val="1"/>
        </w:numPr>
        <w:tabs>
          <w:tab w:val="left" w:pos="837"/>
        </w:tabs>
        <w:spacing w:before="121"/>
        <w:ind w:right="115"/>
        <w:rPr>
          <w:sz w:val="24"/>
        </w:rPr>
      </w:pPr>
      <w:r>
        <w:rPr>
          <w:sz w:val="24"/>
        </w:rPr>
        <w:t xml:space="preserve">Spożywanie obiadów odbywa się zgodnie z </w:t>
      </w:r>
      <w:r w:rsidR="002D1223">
        <w:rPr>
          <w:sz w:val="24"/>
        </w:rPr>
        <w:t xml:space="preserve">grafikiem </w:t>
      </w:r>
      <w:r>
        <w:rPr>
          <w:sz w:val="24"/>
        </w:rPr>
        <w:t xml:space="preserve">ustalonym przez </w:t>
      </w:r>
      <w:r w:rsidR="009870E3">
        <w:rPr>
          <w:sz w:val="24"/>
        </w:rPr>
        <w:t>d</w:t>
      </w:r>
      <w:r>
        <w:rPr>
          <w:sz w:val="24"/>
        </w:rPr>
        <w:t xml:space="preserve">yrektora </w:t>
      </w:r>
      <w:r w:rsidR="009870E3">
        <w:rPr>
          <w:sz w:val="24"/>
        </w:rPr>
        <w:t>s</w:t>
      </w:r>
      <w:r w:rsidR="002D1223">
        <w:rPr>
          <w:sz w:val="24"/>
        </w:rPr>
        <w:t>zkoły.</w:t>
      </w:r>
    </w:p>
    <w:p w:rsidR="002D1223" w:rsidRDefault="002D1223" w:rsidP="002D1223">
      <w:pPr>
        <w:pStyle w:val="Akapitzlist"/>
        <w:tabs>
          <w:tab w:val="left" w:pos="837"/>
        </w:tabs>
        <w:spacing w:before="121"/>
        <w:ind w:right="115" w:firstLine="0"/>
        <w:jc w:val="left"/>
        <w:rPr>
          <w:sz w:val="24"/>
        </w:rPr>
      </w:pPr>
    </w:p>
    <w:p w:rsidR="002D1223" w:rsidRDefault="002D1223" w:rsidP="002D1223">
      <w:pPr>
        <w:pStyle w:val="Nagwek1"/>
        <w:rPr>
          <w:u w:val="none"/>
        </w:rPr>
      </w:pPr>
      <w:r>
        <w:rPr>
          <w:u w:val="thick"/>
        </w:rPr>
        <w:t xml:space="preserve">Deklarowanie obecności uczniów w </w:t>
      </w:r>
      <w:r w:rsidR="00E7013C">
        <w:rPr>
          <w:u w:val="thick"/>
        </w:rPr>
        <w:t>ś</w:t>
      </w:r>
      <w:r>
        <w:rPr>
          <w:u w:val="thick"/>
        </w:rPr>
        <w:t>wietlicy szkolnej w dni wolne od zajęć dydaktyczno-wychowawczych:</w:t>
      </w:r>
    </w:p>
    <w:p w:rsidR="002D1223" w:rsidRDefault="002D1223" w:rsidP="002D1223">
      <w:pPr>
        <w:pStyle w:val="Tekstpodstawowy"/>
        <w:spacing w:before="5"/>
        <w:ind w:left="0" w:firstLine="0"/>
        <w:rPr>
          <w:b/>
          <w:sz w:val="16"/>
        </w:rPr>
      </w:pPr>
    </w:p>
    <w:p w:rsidR="002D1223" w:rsidRDefault="00E7013C" w:rsidP="009870E3">
      <w:pPr>
        <w:pStyle w:val="Akapitzlist"/>
        <w:numPr>
          <w:ilvl w:val="0"/>
          <w:numId w:val="14"/>
        </w:numPr>
        <w:tabs>
          <w:tab w:val="left" w:pos="837"/>
        </w:tabs>
        <w:spacing w:before="121"/>
        <w:ind w:left="851" w:right="115" w:hanging="284"/>
        <w:rPr>
          <w:sz w:val="24"/>
        </w:rPr>
      </w:pPr>
      <w:r>
        <w:rPr>
          <w:sz w:val="24"/>
        </w:rPr>
        <w:t>W dni, kiedy szkoła zapewnia uczniom tylko zajęcia opiekuńcze (tzw. dni dyrektorskie, przerwy między świętami itp.) sporządzana jest dodatkowa lista dzieci, które w tych dniach będą korzystały</w:t>
      </w:r>
      <w:r w:rsidR="009C4287">
        <w:rPr>
          <w:sz w:val="24"/>
        </w:rPr>
        <w:t xml:space="preserve"> z opieki świetlicowej. Listę tę zobowiązany jest</w:t>
      </w:r>
      <w:r w:rsidR="00C36A5A">
        <w:rPr>
          <w:sz w:val="24"/>
        </w:rPr>
        <w:t> </w:t>
      </w:r>
      <w:r w:rsidR="009C4287">
        <w:rPr>
          <w:sz w:val="24"/>
        </w:rPr>
        <w:t>przygotować wychowawca klasy w terminie do 7 dni poprzedzających dzień wolny od zajęć dydaktyczno-wychowawczych i dostarczenie tej listy do nauczyciela pełniącego obowiązki kierownika świetlicy.</w:t>
      </w:r>
    </w:p>
    <w:p w:rsidR="009870E3" w:rsidRDefault="009870E3" w:rsidP="009870E3">
      <w:pPr>
        <w:pStyle w:val="Akapitzlist"/>
        <w:numPr>
          <w:ilvl w:val="0"/>
          <w:numId w:val="14"/>
        </w:numPr>
        <w:tabs>
          <w:tab w:val="left" w:pos="837"/>
        </w:tabs>
        <w:spacing w:before="121"/>
        <w:ind w:left="851" w:right="115" w:hanging="284"/>
        <w:rPr>
          <w:sz w:val="24"/>
        </w:rPr>
      </w:pPr>
      <w:r>
        <w:rPr>
          <w:sz w:val="24"/>
        </w:rPr>
        <w:t xml:space="preserve">W szczególnych przypadkach dyrektor szkoły może wyrazić zgodę na przyjęcie dziecka do świetlicy bez wcześniejszego zgłoszenia. </w:t>
      </w:r>
    </w:p>
    <w:sectPr w:rsidR="009870E3" w:rsidSect="0093012A">
      <w:pgSz w:w="11910" w:h="16840"/>
      <w:pgMar w:top="1360" w:right="1300" w:bottom="1260" w:left="1300" w:header="724" w:footer="10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392" w:rsidRDefault="00676392">
      <w:r>
        <w:separator/>
      </w:r>
    </w:p>
  </w:endnote>
  <w:endnote w:type="continuationSeparator" w:id="0">
    <w:p w:rsidR="00676392" w:rsidRDefault="0067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31B" w:rsidRDefault="00735141">
    <w:pPr>
      <w:pStyle w:val="Tekstpodstawowy"/>
      <w:spacing w:before="0"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11304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9839960</wp:posOffset>
              </wp:positionV>
              <wp:extent cx="5798820" cy="56515"/>
              <wp:effectExtent l="24130" t="635" r="25400" b="952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820" cy="56515"/>
                        <a:chOff x="1388" y="15496"/>
                        <a:chExt cx="9132" cy="89"/>
                      </a:xfrm>
                    </wpg:grpSpPr>
                    <wps:wsp>
                      <wps:cNvPr id="4" name="Line 5"/>
                      <wps:cNvCnPr/>
                      <wps:spPr bwMode="auto">
                        <a:xfrm>
                          <a:off x="1388" y="15526"/>
                          <a:ext cx="9131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4"/>
                      <wps:cNvCnPr/>
                      <wps:spPr bwMode="auto">
                        <a:xfrm>
                          <a:off x="1388" y="15578"/>
                          <a:ext cx="9131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69.4pt;margin-top:774.8pt;width:456.6pt;height:4.45pt;z-index:-5176;mso-position-horizontal-relative:page;mso-position-vertical-relative:page" coordorigin="1388,15496" coordsize="913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IPonQIAAL8HAAAOAAAAZHJzL2Uyb0RvYy54bWzsVd1umzAUvp+0d7C4T8EEUkAl1RSS3nRb&#10;pG4P4IABa2BbthtSTXv3HRvI2u5iVfdztRtj+9jH5/sxvro+9R06UqWZ4LmHLwIPUV6KivEm9z5/&#10;2i0SD2lDeEU6wWnuPVDtXa/fvrkaZEZD0YquogpBEq6zQeZea4zMfF+XLe2JvhCScgjWQvXEwFA1&#10;fqXIANn7zg+DYOUPQlVSiZJqDbPFGPTWLn9d09J8rGtNDepyD2ozrlWuPdjWX1+RrFFEtqycyiCv&#10;qKInjMOh51QFMQTdK/ZTqp6VSmhRm4tS9L6oa1ZShwHQ4OAZmhsl7qXD0mRDI880AbXPeHp12vLD&#10;ca8Qq3Jv6SFOepDInYqWlppBNhmsuFHyTu7ViA+6t6L8oiHsP4/bcTMuRofhvaggHbk3wlFzqlVv&#10;UwBodHIKPJwVoCeDSpiML9MkCUGoEmLxKsbxqFDZgox2F14m4CgI4jhKV3NwO21P8TIc9yapjfkk&#10;G091lU6VWVhgNv2DT/17fN61RFInk7ZsTXxGM5+3jFPkcNhzYcGG75UjV2caaP0lU48wx+GEeSYM&#10;EOMRsfPyGTDJpNLmhooe2U7udVCFk4Ecb7UZuZmXWFW42LGug3mSdRwN4IcEB4HboUXHKhu1Qa2a&#10;w6ZT6EjgRq1wuAzDiekny8C5vHLZWkqq7dQ3hHVjHwrtuM0HQKCeqTdema9pkG6TbRItonC1XURB&#10;USze7TbRYrXDl3GxLDabAn+zpeEoa1lVUW6rm68vjl4m5/QjGS/e+QKfefCfZndmgmLnrysabDVq&#10;OHrqIKoHJ62bB4f9I6vFT6wWWT3+gNUuE5vIKeTu5t+zWoqj6L/TZh/PDpu/L3Sa+8XBK+G2TS+a&#10;fYYej6H/+N1dfwcAAP//AwBQSwMEFAAGAAgAAAAhAB/4J1vjAAAADgEAAA8AAABkcnMvZG93bnJl&#10;di54bWxMj8FqwzAQRO+F/oPYQm+N7KQKjmM5hND2FApNCqU3xdrYJpZkLMV2/r7rU3Pb2R1m32Sb&#10;0TSsx87XzkqIZxEwtIXTtS0lfB/fXxJgPiirVeMsSrihh03++JCpVLvBfmF/CCWjEOtTJaEKoU05&#10;90WFRvmZa9HS7ew6owLJruS6UwOFm4bPo2jJjaotfahUi7sKi8vhaiR8DGrYLuK3fn85726/R/H5&#10;s49RyuencbsGFnAM/2aY8AkdcmI6uavVnjWkFwmhBxrE62oJbLJEYk79TtNOJAJ4nvH7GvkfAAAA&#10;//8DAFBLAQItABQABgAIAAAAIQC2gziS/gAAAOEBAAATAAAAAAAAAAAAAAAAAAAAAABbQ29udGVu&#10;dF9UeXBlc10ueG1sUEsBAi0AFAAGAAgAAAAhADj9If/WAAAAlAEAAAsAAAAAAAAAAAAAAAAALwEA&#10;AF9yZWxzLy5yZWxzUEsBAi0AFAAGAAgAAAAhAA4Ag+idAgAAvwcAAA4AAAAAAAAAAAAAAAAALgIA&#10;AGRycy9lMm9Eb2MueG1sUEsBAi0AFAAGAAgAAAAhAB/4J1vjAAAADgEAAA8AAAAAAAAAAAAAAAAA&#10;9wQAAGRycy9kb3ducmV2LnhtbFBLBQYAAAAABAAEAPMAAAAHBgAAAAA=&#10;">
              <v:line id="Line 5" o:spid="_x0000_s1027" style="position:absolute;visibility:visible;mso-wrap-style:square" from="1388,15526" to="10519,15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DTU8QAAADaAAAADwAAAGRycy9kb3ducmV2LnhtbESP3WrCQBSE7wu+w3KE3hTdVKRI6ioi&#10;BCoUpP5ge3fIniYh2bNhdxPj23cFoZfDzHzDLNeDaURPzleWFbxOExDEudUVFwpOx2yyAOEDssbG&#10;Mim4kYf1avS0xFTbK39RfwiFiBD2KSooQ2hTKX1ekkE/tS1x9H6tMxiidIXUDq8Rbho5S5I3abDi&#10;uFBiS9uS8vrQGQXmMj93lwWFl+ynP9eZ+9597q1Sz+Nh8w4i0BD+w4/2h1Ywh/uVeA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ANNTxAAAANoAAAAPAAAAAAAAAAAA&#10;AAAAAKECAABkcnMvZG93bnJldi54bWxQSwUGAAAAAAQABAD5AAAAkgMAAAAA&#10;" strokecolor="#612322" strokeweight="3pt"/>
              <v:line id="Line 4" o:spid="_x0000_s1028" style="position:absolute;visibility:visible;mso-wrap-style:square" from="1388,15578" to="10519,15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wltsIAAADaAAAADwAAAGRycy9kb3ducmV2LnhtbESPzWrDMBCE74W8g9hCb7XcQErjRAnB&#10;IVAMpdTJAyzWxjaxVkZS/NOnrwqFHoeZ+YbZ7ifTiYGcby0reElSEMSV1S3XCi7n0/MbCB+QNXaW&#10;ScFMHva7xcMWM21H/qKhDLWIEPYZKmhC6DMpfdWQQZ/Ynjh6V+sMhihdLbXDMcJNJ5dp+ioNthwX&#10;Guwpb6i6lXejgLr5w2G9KubP9dGeihzb/LtQ6ulxOmxABJrCf/iv/a4VrOD3SrwBcvc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QwltsIAAADaAAAADwAAAAAAAAAAAAAA&#10;AAChAgAAZHJzL2Rvd25yZXYueG1sUEsFBgAAAAAEAAQA+QAAAJADAAAAAA==&#10;" strokecolor="#612322" strokeweight=".72pt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328" behindDoc="1" locked="0" layoutInCell="1" allowOverlap="1">
              <wp:simplePos x="0" y="0"/>
              <wp:positionH relativeFrom="page">
                <wp:posOffset>1899920</wp:posOffset>
              </wp:positionH>
              <wp:positionV relativeFrom="page">
                <wp:posOffset>9897110</wp:posOffset>
              </wp:positionV>
              <wp:extent cx="3823335" cy="189865"/>
              <wp:effectExtent l="4445" t="63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33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131B" w:rsidRDefault="0004131B">
                          <w:pPr>
                            <w:spacing w:before="28"/>
                            <w:ind w:left="20"/>
                            <w:rPr>
                              <w:rFonts w:ascii="Georgia" w:hAnsi="Georg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9.6pt;margin-top:779.3pt;width:301.05pt;height:14.95pt;z-index:-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9oBsA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MomM1mc4wKOPOjOFrMbQiSTLc7qfQ7Klpk&#10;jBRL6LxFJ8c7pU02JJlcTDAuctY0tvsNf7YBjuMOxIar5sxkYZv5I/bibbSNQicMFlsn9LLMWeeb&#10;0Fnk/vU8m2WbTeb/NHH9MKlZWVJuwkzC8sM/a9xJ4qMkztJSomGlgTMpKbnfbRqJjgSEndvvVJAL&#10;N/d5GrYIwOUFJT8IvdsgdvJFdO2EeTh34msvcjw/vo0XXhiHWf6c0h3j9N8poT7F8TyYj2L6LTfP&#10;fq+5kaRlGkZHw9oUR2cnkhgJbnlpW6sJa0b7ohQm/adSQLunRlvBGo2OatXDbrAvw6rZiHknykdQ&#10;sBQgMJApjD0waiG/Y9TDCEmx+nYgkmLUvOfwCsy8mQw5GbvJILyAqynWGI3mRo9z6dBJtq8BeXxn&#10;XKzhpVTMivgpi9P7grFguZxGmJk7l//W62nQrn4BAAD//wMAUEsDBBQABgAIAAAAIQAlqhSH4QAA&#10;AA0BAAAPAAAAZHJzL2Rvd25yZXYueG1sTI/BboMwDIbvk/oOkSvttiZlAgEjVNW0nSZNo+ywYyAp&#10;oBKHkbRlbz/3tB3t/9Pvz8VusSO7mNkPDiVsNwKYwdbpATsJn/XrQwrMB4VajQ6NhB/jYVeu7gqV&#10;a3fFylwOoWNUgj5XEvoQppxz3/bGKr9xk0HKjm62KtA4d1zP6krlduSREAm3akC60KvJPPemPR3O&#10;VsL+C6uX4fu9+aiO1VDXmcC35CTl/XrZPwELZgl/MNz0SR1KcmrcGbVno4QoyyJCKYjjNAFGSCa2&#10;j8Ca2ypNY+Blwf9/Uf4CAAD//wMAUEsBAi0AFAAGAAgAAAAhALaDOJL+AAAA4QEAABMAAAAAAAAA&#10;AAAAAAAAAAAAAFtDb250ZW50X1R5cGVzXS54bWxQSwECLQAUAAYACAAAACEAOP0h/9YAAACUAQAA&#10;CwAAAAAAAAAAAAAAAAAvAQAAX3JlbHMvLnJlbHNQSwECLQAUAAYACAAAACEA+QfaAbACAACwBQAA&#10;DgAAAAAAAAAAAAAAAAAuAgAAZHJzL2Uyb0RvYy54bWxQSwECLQAUAAYACAAAACEAJaoUh+EAAAAN&#10;AQAADwAAAAAAAAAAAAAAAAAKBQAAZHJzL2Rvd25yZXYueG1sUEsFBgAAAAAEAAQA8wAAABgGAAAA&#10;AA==&#10;" filled="f" stroked="f">
              <v:textbox inset="0,0,0,0">
                <w:txbxContent>
                  <w:p w:rsidR="0004131B" w:rsidRDefault="0004131B">
                    <w:pPr>
                      <w:spacing w:before="28"/>
                      <w:ind w:left="20"/>
                      <w:rPr>
                        <w:rFonts w:ascii="Georgia" w:hAnsi="Georg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352" behindDoc="1" locked="0" layoutInCell="1" allowOverlap="1">
              <wp:simplePos x="0" y="0"/>
              <wp:positionH relativeFrom="page">
                <wp:posOffset>6145530</wp:posOffset>
              </wp:positionH>
              <wp:positionV relativeFrom="page">
                <wp:posOffset>9897110</wp:posOffset>
              </wp:positionV>
              <wp:extent cx="542925" cy="189865"/>
              <wp:effectExtent l="190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92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131B" w:rsidRDefault="0004131B">
                          <w:pPr>
                            <w:spacing w:before="28"/>
                            <w:ind w:left="20"/>
                            <w:rPr>
                              <w:rFonts w:ascii="Georg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83.9pt;margin-top:779.3pt;width:42.75pt;height:14.95pt;z-index:-5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+lDrg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HmIo7SaIFRBUdhkibLhY3NJ9l8uVfavGOyQ9bI&#10;sYLCO3ByuNVmcp1d7FtClrxtXfFb8WQDMKcdeBqu2jMbhKvljzRIN8kmib04Wm68OCgK77pcx96y&#10;DC8XxZtivS7Cn/bdMM4aTikT9plZV2H8Z3U7KnxSxElZWracWjgbkla77bpV6EBA16X7jgk5c/Of&#10;huHyBVyeUQqjOLiJUq9cJpdeXMYLL70MEi8I05t0GcRpXJRPKd1ywf6dEhpynC6gpo7Ob7kF7nvJ&#10;jWQdNzA5Wt7lODk5kcwqcCOoK60hvJ3ss1TY8B9TAeWeC+30aiU6idWM29E1RjS3wVbSBxCwkiAw&#10;UClMPTAaqb5jNMAEybH+tieKYdS+F9AEdtzMhpqN7WwQUcHVHBuMJnNtprG07xXfNYA8tZmQ19Ao&#10;NXcith01RQEM7AKmguNynGB27JyvndfjnF39AgAA//8DAFBLAwQUAAYACAAAACEAViDaF+EAAAAO&#10;AQAADwAAAGRycy9kb3ducmV2LnhtbEyPwU7DMBBE70j8g7VI3KgNVUIa4lQVghMSIg0Hjk68TazG&#10;6xC7bfh7nBMcZ2c087bYznZgZ5y8cSThfiWAIbVOG+okfNavdxkwHxRpNThCCT/oYVteXxUq1+5C&#10;FZ73oWOxhHyuJPQhjDnnvu3RKr9yI1L0Dm6yKkQ5dVxP6hLL7cAfhEi5VYbiQq9GfO6xPe5PVsLu&#10;i6oX8/3efFSHytT1RtBbepTy9mbePQELOIe/MCz4ER3KyNS4E2nPBgmb9DGih2gkSZYCWyIiWa+B&#10;NcstyxLgZcH/v1H+AgAA//8DAFBLAQItABQABgAIAAAAIQC2gziS/gAAAOEBAAATAAAAAAAAAAAA&#10;AAAAAAAAAABbQ29udGVudF9UeXBlc10ueG1sUEsBAi0AFAAGAAgAAAAhADj9If/WAAAAlAEAAAsA&#10;AAAAAAAAAAAAAAAALwEAAF9yZWxzLy5yZWxzUEsBAi0AFAAGAAgAAAAhAGt/6UOuAgAArwUAAA4A&#10;AAAAAAAAAAAAAAAALgIAAGRycy9lMm9Eb2MueG1sUEsBAi0AFAAGAAgAAAAhAFYg2hfhAAAADgEA&#10;AA8AAAAAAAAAAAAAAAAACAUAAGRycy9kb3ducmV2LnhtbFBLBQYAAAAABAAEAPMAAAAWBgAAAAA=&#10;" filled="f" stroked="f">
              <v:textbox inset="0,0,0,0">
                <w:txbxContent>
                  <w:p w:rsidR="0004131B" w:rsidRDefault="0004131B">
                    <w:pPr>
                      <w:spacing w:before="28"/>
                      <w:ind w:left="20"/>
                      <w:rPr>
                        <w:rFonts w:ascii="Georg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392" w:rsidRDefault="00676392">
      <w:r>
        <w:separator/>
      </w:r>
    </w:p>
  </w:footnote>
  <w:footnote w:type="continuationSeparator" w:id="0">
    <w:p w:rsidR="00676392" w:rsidRDefault="00676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31B" w:rsidRDefault="00735141">
    <w:pPr>
      <w:pStyle w:val="Tekstpodstawowy"/>
      <w:spacing w:before="0"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256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734060</wp:posOffset>
              </wp:positionV>
              <wp:extent cx="5798185" cy="0"/>
              <wp:effectExtent l="24130" t="19685" r="26035" b="27940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18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6123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-5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4pt,57.8pt" to="525.95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ojJFQIAACkEAAAOAAAAZHJzL2Uyb0RvYy54bWysU9uO2yAQfa/Uf0C8J77kbsVZVXbSl203&#10;0m4/gACOUTEgIHGiqv/egVyUbV+qqi8wMDOHMzOH5dOpk+jIrRNalTgbphhxRTUTal/ib2+bwRwj&#10;54liRGrFS3zmDj+tPn5Y9qbguW61ZNwiAFGu6E2JW+9NkSSOtrwjbqgNV+BstO2Ih6PdJ8ySHtA7&#10;meRpOk16bZmxmnLn4La+OPEq4jcNp/6laRz3SJYYuPm42rjuwpqslqTYW2JaQa80yD+w6IhQ8Ogd&#10;qiaeoIMVf0B1glrtdOOHVHeJbhpBeawBqsnS36p5bYnhsRZojjP3Nrn/B0u/HrcWCVbiGUaKdDCi&#10;Z6E4moXO9MYVEFCprQ210ZN6Nc+afndI6aolas8jw7ezgbQsZCTvUsLBGcDf9V80gxhy8Dq26dTY&#10;LkBCA9ApTuN8nwY/eUThcjJbzLP5BCN68yWkuCUa6/xnrjsUjBJL4ByByfHZ+UCEFLeQ8I7SGyFl&#10;HLZUqC/xaJ6lacxwWgoWvCHO2f2ukhYdCehlmuWjPI9lgecxzOqDYhGt5YStr7YnQl5seF2qgAe1&#10;AJ+rdRHEj0W6WM/X8/FgnE/Xg3Fa14NPm2o8mG6y2aQe1VVVZz8DtWxctIIxrgK7mziz8d8N//pN&#10;LrK6y/Peh+Q9emwYkL3tkXQcZpjfRQk7zc5bexsy6DEGX/9OEPzjGezHH776BQAA//8DAFBLAwQU&#10;AAYACAAAACEAyhslCN8AAAAMAQAADwAAAGRycy9kb3ducmV2LnhtbEyPzU7DMBCE70i8g7VI3KgT&#10;UEsa4lSlAm4I+nOAmxubOMJeR7bbJm/PVkKC287uaPabajE4y446xM6jgHySAdPYeNVhK2C3fb4p&#10;gMUkUUnrUQsYdYRFfXlRyVL5E671cZNaRiEYSynApNSXnMfGaCfjxPca6fblg5OJZGi5CvJE4c7y&#10;2yybcSc7pA9G9npldPO9OTgB+PIe7t/k07awH+Pjcv66MvnnKMT11bB8AJb0kP7McMYndKiJae8P&#10;qCKzpO8KQk805NMZsLMjm+ZzYPvfFa8r/r9E/QMAAP//AwBQSwECLQAUAAYACAAAACEAtoM4kv4A&#10;AADhAQAAEwAAAAAAAAAAAAAAAAAAAAAAW0NvbnRlbnRfVHlwZXNdLnhtbFBLAQItABQABgAIAAAA&#10;IQA4/SH/1gAAAJQBAAALAAAAAAAAAAAAAAAAAC8BAABfcmVscy8ucmVsc1BLAQItABQABgAIAAAA&#10;IQB0BojJFQIAACkEAAAOAAAAAAAAAAAAAAAAAC4CAABkcnMvZTJvRG9jLnhtbFBLAQItABQABgAI&#10;AAAAIQDKGyUI3wAAAAwBAAAPAAAAAAAAAAAAAAAAAG8EAABkcnMvZG93bnJldi54bWxQSwUGAAAA&#10;AAQABADzAAAAewUAAAAA&#10;" strokecolor="#612322" strokeweight="3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280" behindDoc="1" locked="0" layoutInCell="1" allowOverlap="1">
              <wp:simplePos x="0" y="0"/>
              <wp:positionH relativeFrom="page">
                <wp:posOffset>868680</wp:posOffset>
              </wp:positionH>
              <wp:positionV relativeFrom="page">
                <wp:posOffset>447040</wp:posOffset>
              </wp:positionV>
              <wp:extent cx="5824220" cy="250190"/>
              <wp:effectExtent l="1905" t="0" r="317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422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131B" w:rsidRDefault="00FA10C1">
                          <w:pPr>
                            <w:spacing w:before="5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  <w:u w:val="single" w:color="6123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u w:val="single" w:color="612322"/>
                            </w:rPr>
                            <w:t xml:space="preserve">PROCEDURY OBOWIĄZUJĄCE W ŚWIETLICY SZKOLNEJ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8.4pt;margin-top:35.2pt;width:458.6pt;height:19.7pt;z-index:-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AQ/rgIAAKk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KIkw5a9EhHje7EiCJTnaFXKTg99OCmR9iGLttMVX8vym8KcbFuCN/RWynF0FBSATvf3HSfXZ1w&#10;lAHZDh9FBWHIXgsLNNayM6WDYiBAhy49nTpjqJSwuYiDMAjgqISzYOH5iW2dS9L5di+Vfk9Fh4yR&#10;YQmdt+jkcK+0YUPS2cUE46JgbWu73/IXG+A47UBsuGrODAvbzJ+Jl2ziTRw6YRBtnNDLc+e2WIdO&#10;VPjXi/xdvl7n/i8T1w/ThlUV5SbMLCw//LPGHSU+SeIkLSVaVhk4Q0nJ3XbdSnQgIOzCfrbmcHJ2&#10;c1/SsEWAXC5S8oPQuwsSp4jiaycswoWTXHuxAzW+SyIvTMK8eJnSPeP031NCQ4aTRbCYxHQmfZGb&#10;Z7/XuZG0YxpGR8u6DMcnJ5IaCW54ZVurCWsn+1kpDP1zKaDdc6OtYI1GJ7XqcTsCilHxVlRPIF0p&#10;QFkgQph3YDRC/sBogNmRYfV9TyTFqP3AQf5m0MyGnI3tbBBewtUMa4wmc62ngbTvJds1gDw9MC5u&#10;4YnUzKr3zOL4sGAe2CSOs8sMnOf/1us8YVe/AQAA//8DAFBLAwQUAAYACAAAACEAD3kl/t8AAAAL&#10;AQAADwAAAGRycy9kb3ducmV2LnhtbEyPwU7DMBBE70j8g7VI3KgNlNCGOFWF4ISESMOBoxNvk6jx&#10;OsRuG/6ezQluO9rRzJtsM7lenHAMnScNtwsFAqn2tqNGw2f5erMCEaIha3pPqOEHA2zyy4vMpNaf&#10;qcDTLjaCQyikRkMb45BKGeoWnQkLPyDxb+9HZyLLsZF2NGcOd728UyqRznTEDa0Z8LnF+rA7Og3b&#10;Lypeuu/36qPYF11ZrhW9JQetr6+m7ROIiFP8M8OMz+iQM1Plj2SD6FnfJ4weNTyqJYjZoB6WvK6a&#10;r/UKZJ7J/xvyXwAAAP//AwBQSwECLQAUAAYACAAAACEAtoM4kv4AAADhAQAAEwAAAAAAAAAAAAAA&#10;AAAAAAAAW0NvbnRlbnRfVHlwZXNdLnhtbFBLAQItABQABgAIAAAAIQA4/SH/1gAAAJQBAAALAAAA&#10;AAAAAAAAAAAAAC8BAABfcmVscy8ucmVsc1BLAQItABQABgAIAAAAIQCQ6AQ/rgIAAKkFAAAOAAAA&#10;AAAAAAAAAAAAAC4CAABkcnMvZTJvRG9jLnhtbFBLAQItABQABgAIAAAAIQAPeSX+3wAAAAsBAAAP&#10;AAAAAAAAAAAAAAAAAAgFAABkcnMvZG93bnJldi54bWxQSwUGAAAAAAQABADzAAAAFAYAAAAA&#10;" filled="f" stroked="f">
              <v:textbox inset="0,0,0,0">
                <w:txbxContent>
                  <w:p w:rsidR="0004131B" w:rsidRDefault="00FA10C1">
                    <w:pPr>
                      <w:spacing w:before="5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w w:val="99"/>
                        <w:sz w:val="32"/>
                        <w:u w:val="single" w:color="612322"/>
                      </w:rPr>
                      <w:t xml:space="preserve"> </w:t>
                    </w:r>
                    <w:r>
                      <w:rPr>
                        <w:sz w:val="32"/>
                        <w:u w:val="single" w:color="612322"/>
                      </w:rPr>
                      <w:t xml:space="preserve"> </w:t>
                    </w:r>
                    <w:r>
                      <w:rPr>
                        <w:b/>
                        <w:sz w:val="32"/>
                        <w:u w:val="single" w:color="612322"/>
                      </w:rPr>
                      <w:t xml:space="preserve">PROCEDURY OBOWIĄZUJĄCE W ŚWIETLICY SZKOLNEJ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4930"/>
    <w:multiLevelType w:val="hybridMultilevel"/>
    <w:tmpl w:val="A5960F7C"/>
    <w:lvl w:ilvl="0" w:tplc="612EA036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">
    <w:nsid w:val="0858497E"/>
    <w:multiLevelType w:val="hybridMultilevel"/>
    <w:tmpl w:val="5420C148"/>
    <w:lvl w:ilvl="0" w:tplc="93CECD28">
      <w:start w:val="1"/>
      <w:numFmt w:val="decimal"/>
      <w:lvlText w:val="%1."/>
      <w:lvlJc w:val="left"/>
      <w:pPr>
        <w:ind w:left="829" w:hanging="356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FCDC2DBA">
      <w:numFmt w:val="bullet"/>
      <w:lvlText w:val="•"/>
      <w:lvlJc w:val="left"/>
      <w:pPr>
        <w:ind w:left="1668" w:hanging="356"/>
      </w:pPr>
      <w:rPr>
        <w:rFonts w:hint="default"/>
        <w:lang w:val="pl-PL" w:eastAsia="pl-PL" w:bidi="pl-PL"/>
      </w:rPr>
    </w:lvl>
    <w:lvl w:ilvl="2" w:tplc="B6E60E96">
      <w:numFmt w:val="bullet"/>
      <w:lvlText w:val="•"/>
      <w:lvlJc w:val="left"/>
      <w:pPr>
        <w:ind w:left="2517" w:hanging="356"/>
      </w:pPr>
      <w:rPr>
        <w:rFonts w:hint="default"/>
        <w:lang w:val="pl-PL" w:eastAsia="pl-PL" w:bidi="pl-PL"/>
      </w:rPr>
    </w:lvl>
    <w:lvl w:ilvl="3" w:tplc="DC1CACA4">
      <w:numFmt w:val="bullet"/>
      <w:lvlText w:val="•"/>
      <w:lvlJc w:val="left"/>
      <w:pPr>
        <w:ind w:left="3365" w:hanging="356"/>
      </w:pPr>
      <w:rPr>
        <w:rFonts w:hint="default"/>
        <w:lang w:val="pl-PL" w:eastAsia="pl-PL" w:bidi="pl-PL"/>
      </w:rPr>
    </w:lvl>
    <w:lvl w:ilvl="4" w:tplc="91260C5C">
      <w:numFmt w:val="bullet"/>
      <w:lvlText w:val="•"/>
      <w:lvlJc w:val="left"/>
      <w:pPr>
        <w:ind w:left="4214" w:hanging="356"/>
      </w:pPr>
      <w:rPr>
        <w:rFonts w:hint="default"/>
        <w:lang w:val="pl-PL" w:eastAsia="pl-PL" w:bidi="pl-PL"/>
      </w:rPr>
    </w:lvl>
    <w:lvl w:ilvl="5" w:tplc="73609832">
      <w:numFmt w:val="bullet"/>
      <w:lvlText w:val="•"/>
      <w:lvlJc w:val="left"/>
      <w:pPr>
        <w:ind w:left="5063" w:hanging="356"/>
      </w:pPr>
      <w:rPr>
        <w:rFonts w:hint="default"/>
        <w:lang w:val="pl-PL" w:eastAsia="pl-PL" w:bidi="pl-PL"/>
      </w:rPr>
    </w:lvl>
    <w:lvl w:ilvl="6" w:tplc="434C0540">
      <w:numFmt w:val="bullet"/>
      <w:lvlText w:val="•"/>
      <w:lvlJc w:val="left"/>
      <w:pPr>
        <w:ind w:left="5911" w:hanging="356"/>
      </w:pPr>
      <w:rPr>
        <w:rFonts w:hint="default"/>
        <w:lang w:val="pl-PL" w:eastAsia="pl-PL" w:bidi="pl-PL"/>
      </w:rPr>
    </w:lvl>
    <w:lvl w:ilvl="7" w:tplc="C9881926">
      <w:numFmt w:val="bullet"/>
      <w:lvlText w:val="•"/>
      <w:lvlJc w:val="left"/>
      <w:pPr>
        <w:ind w:left="6760" w:hanging="356"/>
      </w:pPr>
      <w:rPr>
        <w:rFonts w:hint="default"/>
        <w:lang w:val="pl-PL" w:eastAsia="pl-PL" w:bidi="pl-PL"/>
      </w:rPr>
    </w:lvl>
    <w:lvl w:ilvl="8" w:tplc="484E4FD2">
      <w:numFmt w:val="bullet"/>
      <w:lvlText w:val="•"/>
      <w:lvlJc w:val="left"/>
      <w:pPr>
        <w:ind w:left="7609" w:hanging="356"/>
      </w:pPr>
      <w:rPr>
        <w:rFonts w:hint="default"/>
        <w:lang w:val="pl-PL" w:eastAsia="pl-PL" w:bidi="pl-PL"/>
      </w:rPr>
    </w:lvl>
  </w:abstractNum>
  <w:abstractNum w:abstractNumId="2">
    <w:nsid w:val="09E67889"/>
    <w:multiLevelType w:val="hybridMultilevel"/>
    <w:tmpl w:val="D78470EE"/>
    <w:lvl w:ilvl="0" w:tplc="F96C6144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051C56C2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E0EECA90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AFC81C06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92C40BA8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78140064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63D8E3DA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A1ACD186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8B2821A4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3">
    <w:nsid w:val="0DB041C2"/>
    <w:multiLevelType w:val="hybridMultilevel"/>
    <w:tmpl w:val="FEF6C0CA"/>
    <w:lvl w:ilvl="0" w:tplc="B40015E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pl-PL" w:eastAsia="pl-PL" w:bidi="pl-PL"/>
      </w:rPr>
    </w:lvl>
    <w:lvl w:ilvl="1" w:tplc="3E5263D8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A9907BA0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1CC895BC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C9E6F4E0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CAB62F78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9D1A7302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8BC81DA0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D584E16C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4">
    <w:nsid w:val="28FE44DC"/>
    <w:multiLevelType w:val="hybridMultilevel"/>
    <w:tmpl w:val="CACA2A4A"/>
    <w:lvl w:ilvl="0" w:tplc="9EFA8576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pl-PL" w:eastAsia="pl-PL" w:bidi="pl-PL"/>
      </w:rPr>
    </w:lvl>
    <w:lvl w:ilvl="1" w:tplc="866C7220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BCB62B2C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8780D43E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DB98D030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6556FDE2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4EEC2404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281636E6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88F24D7C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5">
    <w:nsid w:val="3E33591C"/>
    <w:multiLevelType w:val="hybridMultilevel"/>
    <w:tmpl w:val="7CF08544"/>
    <w:lvl w:ilvl="0" w:tplc="031A7E74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1" w:tplc="BF16219A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9C165D5C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EC3C3F84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0172D01C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6B0066A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91445F44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319ECC02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ED14A484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6">
    <w:nsid w:val="412447F0"/>
    <w:multiLevelType w:val="hybridMultilevel"/>
    <w:tmpl w:val="F7FC2B4A"/>
    <w:lvl w:ilvl="0" w:tplc="039A7D32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6D7CD13E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CBE0F540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21DAF8E6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483A41EC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5A0870F8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4096224A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D18C98A2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154A1D56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7">
    <w:nsid w:val="53604960"/>
    <w:multiLevelType w:val="hybridMultilevel"/>
    <w:tmpl w:val="3BDA8112"/>
    <w:lvl w:ilvl="0" w:tplc="F0ACA01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29E6C72A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428A113C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8DBAA958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095C8C3E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C72A158E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70A0305A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61D0FF7E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324608F2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8">
    <w:nsid w:val="54CF5053"/>
    <w:multiLevelType w:val="hybridMultilevel"/>
    <w:tmpl w:val="66D6ABA0"/>
    <w:lvl w:ilvl="0" w:tplc="91701AA0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pl-PL" w:bidi="pl-PL"/>
      </w:rPr>
    </w:lvl>
    <w:lvl w:ilvl="1" w:tplc="D6B69914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334411BA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71E6F7F2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88D03690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8626E61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60561966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ACA84316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EDA6A3BA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9">
    <w:nsid w:val="57552EF0"/>
    <w:multiLevelType w:val="hybridMultilevel"/>
    <w:tmpl w:val="CA4C578A"/>
    <w:lvl w:ilvl="0" w:tplc="DBBA1C36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pl-PL" w:bidi="pl-PL"/>
      </w:rPr>
    </w:lvl>
    <w:lvl w:ilvl="1" w:tplc="95BCB58E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90688FB0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C9FE9F9C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BCF4520C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13ACEEC4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9E2203E6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D58838B4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CC0EEA48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10">
    <w:nsid w:val="575E6A28"/>
    <w:multiLevelType w:val="hybridMultilevel"/>
    <w:tmpl w:val="7998625A"/>
    <w:lvl w:ilvl="0" w:tplc="7940EF9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BACE219C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DD104F36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6342714A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9130439E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6DF60B04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D696F994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5874AFD0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750A5B66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11">
    <w:nsid w:val="6B091434"/>
    <w:multiLevelType w:val="hybridMultilevel"/>
    <w:tmpl w:val="A0E04EF6"/>
    <w:lvl w:ilvl="0" w:tplc="8466B436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0972AF4E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C3C052DA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FD1006A8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9EBACE5A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D7205E7C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4BA2FF14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2EAC02B8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CEE82650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12">
    <w:nsid w:val="74425741"/>
    <w:multiLevelType w:val="hybridMultilevel"/>
    <w:tmpl w:val="28B87DCE"/>
    <w:lvl w:ilvl="0" w:tplc="A60CAA3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l-PL" w:eastAsia="pl-PL" w:bidi="pl-PL"/>
      </w:rPr>
    </w:lvl>
    <w:lvl w:ilvl="1" w:tplc="BC12B0BC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B04CF654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854425F2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30F6CCE8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9C9C8E84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DD94F488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C458F86A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9E861246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13">
    <w:nsid w:val="783C5E72"/>
    <w:multiLevelType w:val="hybridMultilevel"/>
    <w:tmpl w:val="2C1EDDC0"/>
    <w:lvl w:ilvl="0" w:tplc="8A148B7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pl-PL" w:eastAsia="pl-PL" w:bidi="pl-PL"/>
      </w:rPr>
    </w:lvl>
    <w:lvl w:ilvl="1" w:tplc="7BB8CEDA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31781CD0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D632E6CE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2752F4C2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5CA4738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6B90FEE2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DAD83FCC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D33E9658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7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  <w:num w:numId="12">
    <w:abstractNumId w:val="1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1B"/>
    <w:rsid w:val="00016632"/>
    <w:rsid w:val="0002007D"/>
    <w:rsid w:val="0004131B"/>
    <w:rsid w:val="00051CB4"/>
    <w:rsid w:val="00161BCC"/>
    <w:rsid w:val="00177722"/>
    <w:rsid w:val="0019298B"/>
    <w:rsid w:val="001B0023"/>
    <w:rsid w:val="001D75C2"/>
    <w:rsid w:val="001E6F62"/>
    <w:rsid w:val="001F5DD1"/>
    <w:rsid w:val="00211D55"/>
    <w:rsid w:val="002D1223"/>
    <w:rsid w:val="00407E2C"/>
    <w:rsid w:val="00562F8C"/>
    <w:rsid w:val="005E7330"/>
    <w:rsid w:val="00676392"/>
    <w:rsid w:val="00735141"/>
    <w:rsid w:val="007B05BD"/>
    <w:rsid w:val="007F34CC"/>
    <w:rsid w:val="0093012A"/>
    <w:rsid w:val="00963A58"/>
    <w:rsid w:val="009870E3"/>
    <w:rsid w:val="009C4287"/>
    <w:rsid w:val="00A017DA"/>
    <w:rsid w:val="00AB6878"/>
    <w:rsid w:val="00B26105"/>
    <w:rsid w:val="00B264BE"/>
    <w:rsid w:val="00B86B1D"/>
    <w:rsid w:val="00B92D2C"/>
    <w:rsid w:val="00BD5BF2"/>
    <w:rsid w:val="00C32B64"/>
    <w:rsid w:val="00C36A5A"/>
    <w:rsid w:val="00C453BF"/>
    <w:rsid w:val="00C92729"/>
    <w:rsid w:val="00D322A6"/>
    <w:rsid w:val="00D75B37"/>
    <w:rsid w:val="00D9057F"/>
    <w:rsid w:val="00E21233"/>
    <w:rsid w:val="00E46252"/>
    <w:rsid w:val="00E7013C"/>
    <w:rsid w:val="00E77061"/>
    <w:rsid w:val="00EE01E1"/>
    <w:rsid w:val="00EE1E3B"/>
    <w:rsid w:val="00F71022"/>
    <w:rsid w:val="00FA10C1"/>
    <w:rsid w:val="00FE0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3012A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rsid w:val="0093012A"/>
    <w:pPr>
      <w:ind w:left="116"/>
      <w:outlineLvl w:val="0"/>
    </w:pPr>
    <w:rPr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01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3012A"/>
    <w:pPr>
      <w:spacing w:before="120"/>
      <w:ind w:left="836" w:hanging="3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93012A"/>
    <w:pPr>
      <w:spacing w:before="120"/>
      <w:ind w:left="836" w:right="120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93012A"/>
  </w:style>
  <w:style w:type="paragraph" w:styleId="Nagwek">
    <w:name w:val="header"/>
    <w:basedOn w:val="Normalny"/>
    <w:link w:val="NagwekZnak"/>
    <w:uiPriority w:val="99"/>
    <w:unhideWhenUsed/>
    <w:rsid w:val="00161B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BCC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61B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BCC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0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022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3012A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rsid w:val="0093012A"/>
    <w:pPr>
      <w:ind w:left="116"/>
      <w:outlineLvl w:val="0"/>
    </w:pPr>
    <w:rPr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01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3012A"/>
    <w:pPr>
      <w:spacing w:before="120"/>
      <w:ind w:left="836" w:hanging="3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93012A"/>
    <w:pPr>
      <w:spacing w:before="120"/>
      <w:ind w:left="836" w:right="120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93012A"/>
  </w:style>
  <w:style w:type="paragraph" w:styleId="Nagwek">
    <w:name w:val="header"/>
    <w:basedOn w:val="Normalny"/>
    <w:link w:val="NagwekZnak"/>
    <w:uiPriority w:val="99"/>
    <w:unhideWhenUsed/>
    <w:rsid w:val="00161B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BCC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61B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BCC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0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022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1506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PROCEDURY OBOWIĄZUJĄCE W ŚWIETLICY SZKOLNEJ</vt:lpstr>
    </vt:vector>
  </TitlesOfParts>
  <Company/>
  <LinksUpToDate>false</LinksUpToDate>
  <CharactersWithSpaces>10525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 OBOWIĄZUJĄCE W ŚWIETLICY SZKOLNEJ</dc:title>
  <dc:creator>Szkoła Podstawowa Nr 8</dc:creator>
  <cp:lastModifiedBy>Nauczyciel 01</cp:lastModifiedBy>
  <cp:revision>2</cp:revision>
  <cp:lastPrinted>2019-10-16T10:49:00Z</cp:lastPrinted>
  <dcterms:created xsi:type="dcterms:W3CDTF">2022-11-24T10:40:00Z</dcterms:created>
  <dcterms:modified xsi:type="dcterms:W3CDTF">2022-11-24T10:40:00Z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2019-09-22T00:00:00Z</vt:filetime>
  </property>
</Properties>
</file>