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hd w:val="clear" w:color="auto" w:fill="FFFFFF"/>
        <w:ind w:right="-455" w:hanging="0"/>
        <w:rPr>
          <w:rFonts w:eastAsia="Times New Roman" w:cs="Times New Roman"/>
          <w:b/>
          <w:b/>
        </w:rPr>
      </w:pPr>
      <w:r>
        <w:rPr/>
        <w:drawing>
          <wp:inline distT="0" distB="0" distL="0" distR="0">
            <wp:extent cx="7496175" cy="1158875"/>
            <wp:effectExtent l="0" t="0" r="0" b="0"/>
            <wp:docPr id="1" name="Obraz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-190500</wp:posOffset>
            </wp:positionH>
            <wp:positionV relativeFrom="paragraph">
              <wp:posOffset>7620</wp:posOffset>
            </wp:positionV>
            <wp:extent cx="952500" cy="933450"/>
            <wp:effectExtent l="0" t="0" r="0" b="0"/>
            <wp:wrapSquare wrapText="bothSides"/>
            <wp:docPr id="2" name="Obraz 1" descr="logo: napis SzkoÅa PromujÄca Zdr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logo: napis SzkoÅa PromujÄca Zdrowie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shd w:val="clear" w:color="auto" w:fill="FFFFFF"/>
        <w:ind w:left="3540" w:right="-455" w:firstLine="708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</w:rPr>
        <w:tab/>
        <w:tab/>
        <w:tab/>
        <w:tab/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b/>
          <w:sz w:val="28"/>
          <w:szCs w:val="28"/>
        </w:rPr>
        <w:t>Załącznik I</w:t>
      </w:r>
    </w:p>
    <w:p>
      <w:pPr>
        <w:pStyle w:val="Standard"/>
        <w:shd w:val="clear" w:color="auto" w:fill="FFFFFF"/>
        <w:ind w:left="2832" w:right="-455" w:firstLine="708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ARKUSZ ZBIORCZY DLA STANDARDU PIERWSZEGO</w:t>
        <w:tab/>
        <w:tab/>
        <w:tab/>
        <w:tab/>
        <w:tab/>
      </w:r>
    </w:p>
    <w:p>
      <w:pPr>
        <w:pStyle w:val="Standard"/>
        <w:ind w:left="360" w:hanging="0"/>
        <w:jc w:val="center"/>
        <w:rPr>
          <w:rFonts w:eastAsia="Times New Roman" w:cs="Times New Roman"/>
          <w:b/>
          <w:b/>
        </w:rPr>
      </w:pPr>
      <w:r>
        <w:rPr>
          <w:rFonts w:eastAsia="Times New Roman" w:cs="Times New Roman"/>
          <w:b/>
        </w:rPr>
      </w:r>
    </w:p>
    <w:tbl>
      <w:tblPr>
        <w:tblW w:w="14885" w:type="dxa"/>
        <w:jc w:val="left"/>
        <w:tblInd w:w="-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512"/>
        <w:gridCol w:w="1419"/>
        <w:gridCol w:w="5954"/>
      </w:tblGrid>
      <w:tr>
        <w:trPr>
          <w:trHeight w:val="58" w:hRule="atLeast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426" w:leader="none"/>
              </w:tabs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Wymiary i wskaźniki (stan pożądany, „optymalny”)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426" w:leader="none"/>
              </w:tabs>
              <w:jc w:val="center"/>
              <w:rPr>
                <w:rFonts w:ascii="Times New Roman" w:hAnsi="Times New Roman" w:eastAsia="Calibri" w:cs="Times New Roman"/>
                <w:b/>
                <w:b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</w:rPr>
              <w:t>Ocena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426" w:leader="none"/>
              </w:tabs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(punkty)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426" w:leader="none"/>
              </w:tabs>
              <w:jc w:val="center"/>
              <w:rPr>
                <w:rFonts w:ascii="Times New Roman" w:hAnsi="Times New Roman" w:eastAsia="Calibri" w:cs="Times New Roman"/>
                <w:b/>
                <w:b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</w:rPr>
              <w:t>Elementy wymagające poprawy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426" w:leader="none"/>
              </w:tabs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(jeśli aktualny stan odbiega od pożądanego, czyli oceny 5)</w:t>
            </w:r>
          </w:p>
        </w:tc>
      </w:tr>
      <w:tr>
        <w:trPr/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426" w:leader="none"/>
                <w:tab w:val="center" w:pos="3649" w:leader="none"/>
                <w:tab w:val="left" w:pos="5100" w:leader="none"/>
              </w:tabs>
              <w:rPr>
                <w:rFonts w:ascii="Times New Roman" w:hAnsi="Times New Roman" w:eastAsia="Calibri" w:cs="Times New Roman"/>
                <w:b/>
                <w:b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</w:rPr>
              <w:tab/>
              <w:tab/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426" w:leader="none"/>
              </w:tabs>
              <w:jc w:val="center"/>
              <w:rPr>
                <w:rFonts w:ascii="Times New Roman" w:hAnsi="Times New Roman" w:eastAsia="Calibri" w:cs="Times New Roman"/>
                <w:b/>
                <w:b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</w:rPr>
              <w:t>2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426" w:leader="none"/>
              </w:tabs>
              <w:jc w:val="center"/>
              <w:rPr>
                <w:rFonts w:ascii="Times New Roman" w:hAnsi="Times New Roman" w:eastAsia="Calibri" w:cs="Times New Roman"/>
                <w:b/>
                <w:b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426" w:leader="none"/>
              </w:tabs>
              <w:jc w:val="center"/>
              <w:rPr>
                <w:rFonts w:ascii="Times New Roman" w:hAnsi="Times New Roman" w:eastAsia="Calibri" w:cs="Times New Roman"/>
                <w:b/>
                <w:b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14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Standard"/>
              <w:widowControl w:val="false"/>
              <w:numPr>
                <w:ilvl w:val="3"/>
                <w:numId w:val="1"/>
              </w:numPr>
              <w:tabs>
                <w:tab w:val="clear" w:pos="708"/>
                <w:tab w:val="left" w:pos="-4762" w:leader="none"/>
              </w:tabs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Uwzględnienie promocji zdrowia w dokumentach oraz pracy i życiu  szkoły</w:t>
            </w:r>
          </w:p>
        </w:tc>
      </w:tr>
      <w:tr>
        <w:trPr/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-804" w:leader="none"/>
              </w:tabs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W koncepcji pracy szkoły (lub w dokumencie o innej nazwie) zapisano, że: szkoła realizuje program SzPZ; program należy do priorytetów; promocja zdrowia dotyczy uczniów i pracowników; zapis jest zgodny z przyjętą </w:t>
              <w:br/>
              <w:t xml:space="preserve">w Polsce koncepcją SzPZ </w:t>
            </w:r>
            <w:r>
              <w:rPr>
                <w:rFonts w:eastAsia="Times New Roman" w:cs="Times New Roman" w:ascii="Times New Roman" w:hAnsi="Times New Roman"/>
                <w:i/>
                <w:sz w:val="22"/>
                <w:szCs w:val="22"/>
              </w:rPr>
              <w:t>(Analiza dokumentu)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426" w:leader="none"/>
              </w:tabs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u w:val="single"/>
              </w:rPr>
              <w:t>5</w:t>
            </w:r>
            <w:r>
              <w:rPr>
                <w:rFonts w:eastAsia="Calibri" w:cs="Times New Roman" w:ascii="Times New Roman" w:hAnsi="Times New Roman"/>
                <w:sz w:val="22"/>
                <w:szCs w:val="22"/>
                <w:u w:val="single"/>
              </w:rPr>
              <w:t xml:space="preserve">  </w:t>
            </w: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 xml:space="preserve">  4    3    2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426" w:leader="none"/>
              </w:tabs>
              <w:spacing w:before="60" w:after="60"/>
              <w:jc w:val="both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494" w:leader="none"/>
              </w:tabs>
              <w:spacing w:before="120" w:after="120"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Uczniowie, pracownicy szkoły i rodzice mają poczucie, że zdrowie i dobre samopoczucie jest ważną sprawą w szkole </w:t>
            </w:r>
            <w:r>
              <w:rPr>
                <w:rFonts w:eastAsia="Times New Roman" w:cs="Times New Roman" w:ascii="Times New Roman" w:hAnsi="Times New Roman"/>
                <w:i/>
                <w:sz w:val="22"/>
                <w:szCs w:val="22"/>
              </w:rPr>
              <w:t>(Ankieta U, N, Pn, R – pyt. 1)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1146" w:leader="none"/>
              </w:tabs>
              <w:spacing w:before="120" w:after="120"/>
              <w:ind w:left="720" w:hanging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u w:val="single"/>
              </w:rPr>
              <w:t>5</w:t>
            </w: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 xml:space="preserve">    4    3    2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426" w:leader="none"/>
              </w:tabs>
              <w:spacing w:before="120" w:after="120"/>
              <w:jc w:val="both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494" w:leader="none"/>
              </w:tabs>
              <w:spacing w:before="120" w:after="120"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Pracownicy szkoły uważają, że w szkole podejmowane są działania na rzecz promocji ich zdrowia </w:t>
            </w:r>
            <w:r>
              <w:rPr>
                <w:rFonts w:eastAsia="Times New Roman" w:cs="Times New Roman" w:ascii="Times New Roman" w:hAnsi="Times New Roman"/>
                <w:i/>
                <w:sz w:val="22"/>
                <w:szCs w:val="22"/>
              </w:rPr>
              <w:t>(Ankieta N, Pn – pyt. 3)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426" w:leader="none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 xml:space="preserve">5    4    </w:t>
            </w: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u w:val="single"/>
              </w:rPr>
              <w:t>3</w:t>
            </w: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 xml:space="preserve">    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426" w:leader="none"/>
              </w:tabs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Niewystarczająca ilość szkoleń/warsztatów na temat zdrowia i dbałości o nie dla pracowników niepedagogicznych szkoły.</w:t>
            </w:r>
          </w:p>
        </w:tc>
      </w:tr>
      <w:tr>
        <w:trPr/>
        <w:tc>
          <w:tcPr>
            <w:tcW w:w="14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Standard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-696" w:leader="none"/>
              </w:tabs>
              <w:rPr>
                <w:rFonts w:ascii="Times New Roman" w:hAnsi="Times New Roman" w:eastAsia="Times New Roman" w:cs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Struktura dla realizacji programu szkoły promującej zdrowie</w:t>
            </w:r>
          </w:p>
        </w:tc>
      </w:tr>
      <w:tr>
        <w:trPr/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-403" w:leader="none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W zespole promocji zdrowia są przedstawiciele: dyrekcji, N, Pn, U, R, pielęgniarka szkolna; zadania zespołu sformułowano na piśmie </w:t>
            </w:r>
            <w:r>
              <w:rPr>
                <w:rFonts w:eastAsia="Times New Roman" w:cs="Times New Roman" w:ascii="Times New Roman" w:hAnsi="Times New Roman"/>
                <w:i/>
                <w:sz w:val="22"/>
                <w:szCs w:val="22"/>
              </w:rPr>
              <w:t>(Analiza dokumentu, wywiady)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426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u w:val="single"/>
              </w:rPr>
              <w:t>5</w:t>
            </w:r>
            <w:r>
              <w:rPr>
                <w:rFonts w:eastAsia="Calibri" w:cs="Times New Roman" w:ascii="Times New Roman" w:hAnsi="Times New Roman"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 xml:space="preserve">   4    3    2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426" w:leader="none"/>
              </w:tabs>
              <w:jc w:val="both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-403" w:leader="none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Szkolny koordynator ds. promocji zdrowia został powołany przez dyrektora na wniosek zespołu promocji zdrowia; zadania koordynatora sformułowano na piśmie </w:t>
            </w:r>
            <w:r>
              <w:rPr>
                <w:rFonts w:eastAsia="Times New Roman" w:cs="Times New Roman" w:ascii="Times New Roman" w:hAnsi="Times New Roman"/>
                <w:i/>
                <w:sz w:val="22"/>
                <w:szCs w:val="22"/>
              </w:rPr>
              <w:t>(Wywiad z koordynatorem, analiza dokumentu)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426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u w:val="single"/>
              </w:rPr>
              <w:t>5</w:t>
            </w: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 xml:space="preserve">    4    3    2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426" w:leader="none"/>
              </w:tabs>
              <w:jc w:val="both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-403" w:leader="none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Pielęgniarka szkolna uczestniczy w planowaniu, realizacji i ewaluacji projektów promocji zdrowia w szkole </w:t>
            </w:r>
            <w:r>
              <w:rPr>
                <w:rFonts w:eastAsia="Times New Roman" w:cs="Times New Roman" w:ascii="Times New Roman" w:hAnsi="Times New Roman"/>
                <w:i/>
                <w:sz w:val="22"/>
                <w:szCs w:val="22"/>
              </w:rPr>
              <w:t>(Wywiad z pielęgniarką i dyrektorem)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426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 xml:space="preserve">5    </w:t>
            </w: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u w:val="single"/>
              </w:rPr>
              <w:t>4</w:t>
            </w: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 xml:space="preserve">    3    2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426" w:leader="none"/>
              </w:tabs>
              <w:jc w:val="both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Pielęgniarka szkolna nie jest włączona w  niektóre działania szkoły, w ich planowanie i ewaluację.</w:t>
            </w:r>
          </w:p>
        </w:tc>
      </w:tr>
      <w:tr>
        <w:trPr/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-403" w:leader="none"/>
              </w:tabs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Dyrekcja wspiera działania w zakresie promocji zdrowia</w:t>
            </w:r>
            <w:r>
              <w:rPr>
                <w:rFonts w:eastAsia="Times New Roman" w:cs="Times New Roman" w:ascii="Times New Roman" w:hAnsi="Times New Roman"/>
                <w:i/>
                <w:sz w:val="22"/>
                <w:szCs w:val="22"/>
              </w:rPr>
              <w:t xml:space="preserve"> (Wywiady, obserwacje)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317" w:leader="none"/>
              </w:tabs>
              <w:spacing w:before="60" w:after="60"/>
              <w:jc w:val="both"/>
              <w:rPr>
                <w:rFonts w:ascii="Times New Roman" w:hAnsi="Times New Roman" w:eastAsia="Times New Roman" w:cs="Times New Roman"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i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317" w:leader="none"/>
              </w:tabs>
              <w:spacing w:before="60" w:after="6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426" w:leader="none"/>
              </w:tabs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2"/>
                <w:szCs w:val="22"/>
                <w:u w:val="single"/>
              </w:rPr>
              <w:t>5</w:t>
            </w: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 xml:space="preserve">   4    3    2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426" w:leader="none"/>
              </w:tabs>
              <w:spacing w:before="60" w:after="60"/>
              <w:jc w:val="both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4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Standard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-696" w:leader="none"/>
              </w:tabs>
              <w:rPr>
                <w:rFonts w:ascii="Times New Roman" w:hAnsi="Times New Roman" w:eastAsia="Times New Roman" w:cs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Szkolenia, informowanie i dostępność informacji na temat koncepcji szkoły promującej zdrowie</w:t>
            </w:r>
          </w:p>
        </w:tc>
      </w:tr>
      <w:tr>
        <w:trPr/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-471" w:leader="none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Członkowie dyrekcji szkoły i szkolnego zespołu promocji zdrowia uczestniczyli w szkoleniu/ach dotyczącym/ych SzPZ w ostatnich 3 latach </w:t>
            </w:r>
            <w:r>
              <w:rPr>
                <w:rFonts w:eastAsia="Times New Roman" w:cs="Times New Roman" w:ascii="Times New Roman" w:hAnsi="Times New Roman"/>
                <w:i/>
                <w:sz w:val="22"/>
                <w:szCs w:val="22"/>
              </w:rPr>
              <w:t>(Wywiad, analiza dokumentów)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426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u w:val="single"/>
              </w:rPr>
              <w:t>5</w:t>
            </w: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 xml:space="preserve">    4    3    2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426" w:leader="none"/>
              </w:tabs>
              <w:jc w:val="both"/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-471" w:leader="none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Zorganizowano wewnętrzne szkolenia (doskonalenie) na temat SzPZ dla rady pedagogicznej i pracowników niepedagogicznych w ostatnich 3 latach </w:t>
            </w:r>
            <w:r>
              <w:rPr>
                <w:rFonts w:eastAsia="Times New Roman" w:cs="Times New Roman" w:ascii="Times New Roman" w:hAnsi="Times New Roman"/>
                <w:i/>
                <w:sz w:val="22"/>
                <w:szCs w:val="22"/>
              </w:rPr>
              <w:t>(Analiza dokumentów, Ankieta N – pyt. 2, Pn – pyt. 2)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426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 xml:space="preserve">5    </w:t>
            </w: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u w:val="single"/>
              </w:rPr>
              <w:t>4</w:t>
            </w: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 xml:space="preserve">    3    2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426" w:leader="none"/>
              </w:tabs>
              <w:jc w:val="both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Niektórzy pracownicy szkoły w nie biorą udziału szkoleniach.</w:t>
            </w:r>
          </w:p>
        </w:tc>
      </w:tr>
      <w:tr>
        <w:trPr/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-471" w:leader="none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Uczniom wyjaśnia się, co oznacza SzPZ, w sposób dostosowany do poziomu ich rozwoju poznawczego (</w:t>
            </w:r>
            <w:r>
              <w:rPr>
                <w:rFonts w:eastAsia="Times New Roman" w:cs="Times New Roman" w:ascii="Times New Roman" w:hAnsi="Times New Roman"/>
                <w:i/>
                <w:sz w:val="22"/>
                <w:szCs w:val="22"/>
              </w:rPr>
              <w:t>Ankieta U – pyt. 2)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426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 xml:space="preserve">5    </w:t>
            </w: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u w:val="single"/>
              </w:rPr>
              <w:t>4</w:t>
            </w: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 xml:space="preserve">    3    2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426" w:leader="none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Niewystarczająca ilość skutecznych sposobów przybliżenia idei SzPZ w klasach młodszych</w:t>
            </w:r>
          </w:p>
        </w:tc>
      </w:tr>
      <w:tr>
        <w:trPr/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634" w:leader="none"/>
              </w:tabs>
              <w:ind w:left="317" w:hanging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Rodzicom uczniów wyjaśnia się, co to znaczy, że szkoła ich dziecka jest SzPZ </w:t>
            </w:r>
            <w:r>
              <w:rPr>
                <w:rFonts w:eastAsia="Times New Roman" w:cs="Times New Roman" w:ascii="Times New Roman" w:hAnsi="Times New Roman"/>
                <w:i/>
                <w:sz w:val="22"/>
                <w:szCs w:val="22"/>
              </w:rPr>
              <w:t>(Ankieta R – pyt. 2, analiza dokumentów)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426" w:leader="none"/>
              </w:tabs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 xml:space="preserve">5    </w:t>
            </w: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u w:val="single"/>
              </w:rPr>
              <w:t>4</w:t>
            </w: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 xml:space="preserve">    3    2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426" w:leader="none"/>
              </w:tabs>
              <w:spacing w:before="60" w:after="60"/>
              <w:jc w:val="both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Nie wszyscy rodzice rozumieją, co wiąże się z realizacją programu SzPZ.</w:t>
            </w:r>
          </w:p>
        </w:tc>
      </w:tr>
      <w:tr>
        <w:trPr/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-471" w:leader="none"/>
              </w:tabs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Na stronie internetowej szkoły jest zakładka poświęcona SzPZ, zawierająca aktualne i wyczerpujące informacje na ten temat </w:t>
            </w:r>
            <w:r>
              <w:rPr>
                <w:rFonts w:eastAsia="Times New Roman" w:cs="Times New Roman" w:ascii="Times New Roman" w:hAnsi="Times New Roman"/>
                <w:i/>
                <w:sz w:val="22"/>
                <w:szCs w:val="22"/>
              </w:rPr>
              <w:t>(Analiza strony internetowej)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1146" w:leader="none"/>
              </w:tabs>
              <w:spacing w:before="60" w:after="60"/>
              <w:ind w:left="720" w:hanging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u w:val="single"/>
              </w:rPr>
              <w:t>5</w:t>
            </w: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 xml:space="preserve">    4    3    2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426" w:leader="none"/>
              </w:tabs>
              <w:spacing w:before="60" w:after="60"/>
              <w:jc w:val="both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-471" w:leader="none"/>
              </w:tabs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Tablica informująca o programie SzPZ jest umieszczona widocznym </w:t>
              <w:br/>
              <w:t xml:space="preserve">i powszechnie dostępnym miejscu szkoły i zawiera aktualne informacje </w:t>
            </w:r>
            <w:r>
              <w:rPr>
                <w:rFonts w:eastAsia="Times New Roman" w:cs="Times New Roman" w:ascii="Times New Roman" w:hAnsi="Times New Roman"/>
                <w:i/>
                <w:sz w:val="22"/>
                <w:szCs w:val="22"/>
              </w:rPr>
              <w:t>(Obserwacja, analiza informacji)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426" w:leader="none"/>
              </w:tabs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2"/>
                <w:szCs w:val="22"/>
                <w:u w:val="single"/>
              </w:rPr>
              <w:t>5</w:t>
            </w: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 xml:space="preserve">   4    3    2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426" w:leader="none"/>
              </w:tabs>
              <w:spacing w:before="60" w:after="60"/>
              <w:jc w:val="both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4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Standard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-475" w:leader="none"/>
              </w:tabs>
              <w:rPr>
                <w:rFonts w:ascii="Times New Roman" w:hAnsi="Times New Roman" w:eastAsia="Times New Roman" w:cs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Planowanie i ewaluacja działań w zakresie promocji zdrowia oraz ich dokumentowanie</w:t>
            </w:r>
          </w:p>
        </w:tc>
      </w:tr>
      <w:tr>
        <w:trPr/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-471" w:leader="none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W 3 ostatnich latach opracowano roczne plany działań w zakresie promocji zdrowia i ich ewaluacji, z uwzględnieniem potrzeb uczniów, nauczycieli i pracowników niepedagogicznych </w:t>
            </w:r>
            <w:r>
              <w:rPr>
                <w:rFonts w:eastAsia="Times New Roman" w:cs="Times New Roman" w:ascii="Times New Roman" w:hAnsi="Times New Roman"/>
                <w:i/>
                <w:sz w:val="22"/>
                <w:szCs w:val="22"/>
              </w:rPr>
              <w:t>(Analiza planów)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426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u w:val="single"/>
              </w:rPr>
              <w:t>5</w:t>
            </w:r>
            <w:r>
              <w:rPr>
                <w:rFonts w:eastAsia="Calibri" w:cs="Times New Roman"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 xml:space="preserve">   4    3    2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426" w:leader="none"/>
              </w:tabs>
              <w:jc w:val="both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numPr>
                <w:ilvl w:val="0"/>
                <w:numId w:val="6"/>
              </w:numPr>
              <w:tabs>
                <w:tab w:val="clear" w:pos="708"/>
                <w:tab w:val="left" w:pos="635" w:leader="none"/>
              </w:tabs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Zapisy planów działań i ich ewaluacji są zgodne z zasadami przyjętymi </w:t>
              <w:br/>
              <w:t xml:space="preserve">w SzPZ w Polsce </w:t>
            </w:r>
            <w:r>
              <w:rPr>
                <w:rFonts w:eastAsia="Times New Roman" w:cs="Times New Roman" w:ascii="Times New Roman" w:hAnsi="Times New Roman"/>
                <w:i/>
                <w:sz w:val="22"/>
                <w:szCs w:val="22"/>
              </w:rPr>
              <w:t>(Analiza planów)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426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u w:val="single"/>
              </w:rPr>
              <w:t>5</w:t>
            </w: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 xml:space="preserve">    4    3    2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426" w:leader="none"/>
              </w:tabs>
              <w:jc w:val="both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numPr>
                <w:ilvl w:val="0"/>
                <w:numId w:val="6"/>
              </w:numPr>
              <w:tabs>
                <w:tab w:val="clear" w:pos="708"/>
                <w:tab w:val="left" w:pos="635" w:leader="none"/>
              </w:tabs>
              <w:ind w:left="318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W ostatnich 3 latach sporządzono raporty z ewaluacji procesu i/lub wyników działań w zakresie promocji zdrowia zgodne z zasadami przyjętymi w SzPZ w Polsce  </w:t>
            </w:r>
            <w:r>
              <w:rPr>
                <w:rFonts w:eastAsia="Times New Roman" w:cs="Times New Roman" w:ascii="Times New Roman" w:hAnsi="Times New Roman"/>
                <w:i/>
                <w:sz w:val="22"/>
                <w:szCs w:val="22"/>
              </w:rPr>
              <w:t>(Analiza raportów)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426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u w:val="single"/>
              </w:rPr>
              <w:t>5</w:t>
            </w:r>
            <w:r>
              <w:rPr>
                <w:rFonts w:eastAsia="Calibri" w:cs="Times New Roman"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 xml:space="preserve">   4    3    2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426" w:leader="none"/>
              </w:tabs>
              <w:jc w:val="both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Standard"/>
        <w:spacing w:lineRule="auto" w:line="360"/>
        <w:jc w:val="center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Standard"/>
        <w:spacing w:lineRule="auto" w:line="360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Standard"/>
        <w:spacing w:lineRule="auto" w:line="360"/>
        <w:ind w:left="3540" w:firstLine="708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Podsumowanie wyników w standardzie pierwszym</w:t>
      </w:r>
    </w:p>
    <w:p>
      <w:pPr>
        <w:pStyle w:val="Standard"/>
        <w:spacing w:lineRule="auto" w:line="360"/>
        <w:ind w:left="3540" w:firstLine="708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tbl>
      <w:tblPr>
        <w:tblW w:w="14743" w:type="dxa"/>
        <w:jc w:val="left"/>
        <w:tblInd w:w="-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236"/>
        <w:gridCol w:w="1561"/>
        <w:gridCol w:w="6946"/>
      </w:tblGrid>
      <w:tr>
        <w:trPr/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lang w:eastAsia="pl-PL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lang w:eastAsia="pl-PL" w:bidi="ar-SA"/>
              </w:rPr>
              <w:t>Wymiar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lang w:eastAsia="pl-PL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lang w:eastAsia="pl-PL" w:bidi="ar-SA"/>
              </w:rPr>
              <w:t>Średnia liczba punktów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lang w:eastAsia="pl-PL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lang w:eastAsia="pl-PL" w:bidi="ar-SA"/>
              </w:rPr>
              <w:t>Wybrane elementy, których poprawa jest pilna i możliwa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kern w:val="0"/>
                <w:lang w:eastAsia="pl-PL" w:bidi="ar-SA"/>
              </w:rPr>
            </w:pPr>
            <w:r>
              <w:rPr>
                <w:rFonts w:cs="Times New Roman" w:ascii="Times New Roman" w:hAnsi="Times New Roman"/>
                <w:kern w:val="0"/>
                <w:lang w:eastAsia="pl-PL" w:bidi="ar-SA"/>
              </w:rPr>
              <w:t>(wybierz je z kolumny 3)</w:t>
            </w:r>
          </w:p>
        </w:tc>
      </w:tr>
      <w:tr>
        <w:trPr/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kern w:val="0"/>
                <w:lang w:eastAsia="pl-PL" w:bidi="ar-SA"/>
              </w:rPr>
            </w:pPr>
            <w:r>
              <w:rPr>
                <w:rFonts w:cs="Times New Roman" w:ascii="Times New Roman" w:hAnsi="Times New Roman"/>
                <w:kern w:val="0"/>
                <w:lang w:eastAsia="pl-PL" w:bidi="ar-SA"/>
              </w:rPr>
              <w:t>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kern w:val="0"/>
                <w:lang w:eastAsia="pl-PL" w:bidi="ar-SA"/>
              </w:rPr>
            </w:pPr>
            <w:r>
              <w:rPr>
                <w:rFonts w:cs="Times New Roman" w:ascii="Times New Roman" w:hAnsi="Times New Roman"/>
                <w:kern w:val="0"/>
                <w:lang w:eastAsia="pl-PL" w:bidi="ar-SA"/>
              </w:rPr>
              <w:t>b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kern w:val="0"/>
                <w:lang w:eastAsia="pl-PL" w:bidi="ar-SA"/>
              </w:rPr>
            </w:pPr>
            <w:r>
              <w:rPr>
                <w:rFonts w:cs="Times New Roman" w:ascii="Times New Roman" w:hAnsi="Times New Roman"/>
                <w:kern w:val="0"/>
                <w:lang w:eastAsia="pl-PL" w:bidi="ar-SA"/>
              </w:rPr>
              <w:t>C</w:t>
            </w:r>
          </w:p>
        </w:tc>
      </w:tr>
      <w:tr>
        <w:trPr>
          <w:trHeight w:val="506" w:hRule="atLeast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kern w:val="0"/>
                <w:lang w:eastAsia="pl-PL" w:bidi="ar-SA"/>
              </w:rPr>
            </w:pPr>
            <w:r>
              <w:rPr>
                <w:rFonts w:cs="Times New Roman" w:ascii="Times New Roman" w:hAnsi="Times New Roman"/>
                <w:kern w:val="0"/>
                <w:lang w:eastAsia="pl-PL" w:bidi="ar-SA"/>
              </w:rPr>
              <w:t>Uwzględnienie promocji zdrowia w dokumentach oraz pracy i życiu szkoły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lang w:eastAsia="pl-PL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lang w:eastAsia="pl-PL" w:bidi="ar-SA"/>
              </w:rPr>
              <w:t>4,3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kern w:val="0"/>
                <w:lang w:eastAsia="pl-PL" w:bidi="ar-SA"/>
              </w:rPr>
            </w:pPr>
            <w:bookmarkStart w:id="0" w:name="_Hlk115178452"/>
            <w:r>
              <w:rPr>
                <w:rFonts w:cs="Times New Roman" w:ascii="Times New Roman" w:hAnsi="Times New Roman"/>
                <w:kern w:val="0"/>
                <w:lang w:eastAsia="pl-PL" w:bidi="ar-SA"/>
              </w:rPr>
              <w:t>Niewystarczająca liczba szkoleń/warsztatów na temat zdrowia i dbałości o nie dla pracowników niepedagogicznych szkoły.</w:t>
            </w:r>
            <w:bookmarkEnd w:id="0"/>
          </w:p>
        </w:tc>
      </w:tr>
      <w:tr>
        <w:trPr>
          <w:trHeight w:val="506" w:hRule="atLeast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kern w:val="0"/>
                <w:lang w:eastAsia="pl-PL" w:bidi="ar-SA"/>
              </w:rPr>
            </w:pPr>
            <w:r>
              <w:rPr>
                <w:rFonts w:cs="Times New Roman" w:ascii="Times New Roman" w:hAnsi="Times New Roman"/>
                <w:kern w:val="0"/>
                <w:lang w:eastAsia="pl-PL" w:bidi="ar-SA"/>
              </w:rPr>
              <w:t>Struktura dla realizacji programu szkoły promującej zdrowie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lang w:eastAsia="pl-PL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lang w:eastAsia="pl-PL" w:bidi="ar-SA"/>
              </w:rPr>
              <w:t>4,7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</w:rPr>
              <w:t>Pielęgniarka szkolna nie jest włączona w  niektóre działania szkoły, w ich planowanie i ewaluację.</w:t>
            </w:r>
          </w:p>
        </w:tc>
      </w:tr>
      <w:tr>
        <w:trPr>
          <w:trHeight w:val="506" w:hRule="atLeast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kern w:val="0"/>
                <w:lang w:eastAsia="pl-PL" w:bidi="ar-SA"/>
              </w:rPr>
            </w:pPr>
            <w:r>
              <w:rPr>
                <w:rFonts w:cs="Times New Roman" w:ascii="Times New Roman" w:hAnsi="Times New Roman"/>
                <w:kern w:val="0"/>
                <w:lang w:eastAsia="pl-PL" w:bidi="ar-SA"/>
              </w:rPr>
              <w:t>Szkolenia, systematyczne informowanie i dostępność informacji na temat koncepcji szkoły promującej zdrowie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lang w:eastAsia="pl-PL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lang w:eastAsia="pl-PL" w:bidi="ar-SA"/>
              </w:rPr>
              <w:t>4,5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eastAsia="Calibri" w:cs="Times New Roman"/>
                <w:kern w:val="0"/>
                <w:lang w:eastAsia="pl-PL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lang w:eastAsia="pl-PL" w:bidi="ar-SA"/>
              </w:rPr>
              <w:t>Brak udziału  wszystkich pracowników w szkoleniach.</w:t>
            </w:r>
          </w:p>
        </w:tc>
      </w:tr>
      <w:tr>
        <w:trPr>
          <w:trHeight w:val="506" w:hRule="atLeast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kern w:val="0"/>
                <w:lang w:eastAsia="pl-PL" w:bidi="ar-SA"/>
              </w:rPr>
            </w:pPr>
            <w:r>
              <w:rPr>
                <w:rFonts w:cs="Times New Roman" w:ascii="Times New Roman" w:hAnsi="Times New Roman"/>
                <w:kern w:val="0"/>
                <w:lang w:eastAsia="pl-PL" w:bidi="ar-SA"/>
              </w:rPr>
              <w:t>Planowanie i ewaluacja działań w zakresie promocji zdrowia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lang w:eastAsia="pl-PL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lang w:eastAsia="pl-PL" w:bidi="ar-SA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b/>
                <w:b/>
                <w:kern w:val="0"/>
                <w:lang w:eastAsia="pl-PL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lang w:eastAsia="pl-PL" w:bidi="ar-SA"/>
              </w:rPr>
            </w:r>
          </w:p>
        </w:tc>
      </w:tr>
    </w:tbl>
    <w:p>
      <w:pPr>
        <w:pStyle w:val="Standard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Standard"/>
        <w:spacing w:lineRule="auto" w:line="360"/>
        <w:ind w:hanging="426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Średnia liczba punktów dla standardu pierwszego</w:t>
      </w:r>
      <w:r>
        <w:rPr>
          <w:rFonts w:eastAsia="Times New Roman" w:cs="Times New Roman" w:ascii="Times New Roman" w:hAnsi="Times New Roman"/>
        </w:rPr>
        <w:t>: 4,6</w:t>
      </w:r>
    </w:p>
    <w:p>
      <w:pPr>
        <w:pStyle w:val="Standard"/>
        <w:spacing w:lineRule="auto" w:line="360"/>
        <w:ind w:hanging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spacing w:lineRule="auto" w:line="360"/>
        <w:ind w:hanging="426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 xml:space="preserve">Problem priorytetowy: </w:t>
      </w:r>
    </w:p>
    <w:p>
      <w:pPr>
        <w:pStyle w:val="Standard"/>
        <w:spacing w:lineRule="auto" w:line="360"/>
        <w:ind w:hanging="426"/>
        <w:rPr>
          <w:rFonts w:ascii="Times New Roman" w:hAnsi="Times New Roman" w:cs="Times New Roman"/>
          <w:b/>
          <w:b/>
          <w:bCs/>
          <w:u w:val="single"/>
        </w:rPr>
      </w:pPr>
      <w:r>
        <w:rPr>
          <w:rFonts w:cs="Times New Roman" w:ascii="Times New Roman" w:hAnsi="Times New Roman"/>
          <w:b/>
          <w:bCs/>
          <w:kern w:val="0"/>
          <w:u w:val="single"/>
          <w:lang w:eastAsia="pl-PL" w:bidi="ar-SA"/>
        </w:rPr>
        <w:t>Niewystarczająca liczba szkoleń/warsztatów na temat zdrowia i dbałości o nie dla pracowników niepedagogicznych szkoły.</w:t>
      </w:r>
    </w:p>
    <w:p>
      <w:pPr>
        <w:pStyle w:val="Standard"/>
        <w:spacing w:lineRule="auto" w:line="360"/>
        <w:ind w:right="508" w:hanging="426"/>
        <w:jc w:val="both"/>
        <w:rPr>
          <w:rFonts w:ascii="Times New Roman" w:hAnsi="Times New Roman" w:eastAsia="Times New Roman" w:cs="Times New Roman"/>
          <w:b/>
          <w:b/>
          <w:bCs/>
          <w:u w:val="single"/>
        </w:rPr>
      </w:pPr>
      <w:r>
        <w:rPr>
          <w:rFonts w:eastAsia="Times New Roman" w:cs="Times New Roman" w:ascii="Times New Roman" w:hAnsi="Times New Roman"/>
          <w:b/>
          <w:bCs/>
          <w:u w:val="single"/>
        </w:rPr>
      </w:r>
    </w:p>
    <w:p>
      <w:pPr>
        <w:pStyle w:val="Standard"/>
        <w:spacing w:lineRule="auto" w:line="360"/>
        <w:ind w:right="508" w:hanging="426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andard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Data: 17 czerwca  2022r.</w:t>
        <w:tab/>
        <w:tab/>
        <w:tab/>
        <w:tab/>
        <w:tab/>
        <w:tab/>
        <w:tab/>
        <w:tab/>
        <w:tab/>
        <w:t xml:space="preserve">   Podpis szkolnego koordynatora:</w:t>
      </w:r>
    </w:p>
    <w:p>
      <w:pPr>
        <w:pStyle w:val="Standard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ab/>
        <w:tab/>
        <w:tab/>
        <w:tab/>
        <w:tab/>
        <w:tab/>
        <w:tab/>
        <w:tab/>
        <w:tab/>
        <w:tab/>
        <w:tab/>
        <w:tab/>
        <w:tab/>
        <w:t xml:space="preserve">       Dorota Kardaś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/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3"/>
      <w:numFmt w:val="lowerLetter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39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39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9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5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3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014e0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b014e0"/>
    <w:rPr>
      <w:rFonts w:ascii="Liberation Serif" w:hAnsi="Liberation Serif" w:eastAsia="NSimSun" w:cs="Mangal"/>
      <w:kern w:val="2"/>
      <w:sz w:val="24"/>
      <w:szCs w:val="21"/>
      <w:lang w:eastAsia="zh-CN" w:bidi="hi-IN"/>
    </w:rPr>
  </w:style>
  <w:style w:type="character" w:styleId="StopkaZnak" w:customStyle="1">
    <w:name w:val="Stopka Znak"/>
    <w:basedOn w:val="DefaultParagraphFont"/>
    <w:uiPriority w:val="99"/>
    <w:qFormat/>
    <w:rsid w:val="00b014e0"/>
    <w:rPr>
      <w:rFonts w:ascii="Liberation Serif" w:hAnsi="Liberation Serif" w:eastAsia="NSimSun" w:cs="Mangal"/>
      <w:kern w:val="2"/>
      <w:sz w:val="24"/>
      <w:szCs w:val="21"/>
      <w:lang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b014e0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14e0"/>
    <w:pPr>
      <w:tabs>
        <w:tab w:val="clear" w:pos="708"/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Stopka">
    <w:name w:val="Footer"/>
    <w:basedOn w:val="Normal"/>
    <w:link w:val="StopkaZnak"/>
    <w:uiPriority w:val="99"/>
    <w:unhideWhenUsed/>
    <w:rsid w:val="00b014e0"/>
    <w:pPr>
      <w:tabs>
        <w:tab w:val="clear" w:pos="708"/>
        <w:tab w:val="center" w:pos="4536" w:leader="none"/>
        <w:tab w:val="right" w:pos="9072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LibreOffice/7.3.0.3$Windows_X86_64 LibreOffice_project/0f246aa12d0eee4a0f7adcefbf7c878fc2238db3</Application>
  <AppVersion>15.0000</AppVersion>
  <Pages>3</Pages>
  <Words>688</Words>
  <Characters>3940</Characters>
  <CharactersWithSpaces>4736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2022-09-29T06:22:00Z</dcterms:created>
  <dc:creator>Dorota Kardaś</dc:creator>
  <dc:description/>
  <dc:language>pl-PL</dc:language>
  <cp:lastModifiedBy>Dorota Kardaś</cp:lastModifiedBy>
  <dcterms:modified xsi:type="dcterms:W3CDTF">2022-09-29T06:26:00Z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